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AA" w:rsidRDefault="00A152AA" w:rsidP="00A152AA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A152AA" w:rsidRDefault="00A152AA" w:rsidP="00A152AA">
      <w:pPr>
        <w:ind w:left="-794" w:right="-794"/>
        <w:jc w:val="center"/>
        <w:rPr>
          <w:szCs w:val="32"/>
          <w:lang w:val="ru-RU"/>
        </w:rPr>
      </w:pPr>
    </w:p>
    <w:p w:rsidR="00A152AA" w:rsidRDefault="00A152AA" w:rsidP="00A152AA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A152AA" w:rsidRDefault="00A152AA" w:rsidP="00A152AA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A152AA" w:rsidRDefault="00A152AA" w:rsidP="00A152AA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A152AA" w:rsidRDefault="00A152AA" w:rsidP="00A15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A152AA" w:rsidRDefault="00A152AA" w:rsidP="00A15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AA" w:rsidRDefault="00A152AA" w:rsidP="00A152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A152AA" w:rsidRPr="00406B87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A152A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A152AA">
              <w:rPr>
                <w:rFonts w:eastAsia="Calibri"/>
                <w:sz w:val="28"/>
                <w:szCs w:val="28"/>
                <w:lang w:val="ru-RU"/>
              </w:rPr>
              <w:t>«Химия в повседневной жизни» /Лазарева И.Е.</w:t>
            </w:r>
          </w:p>
          <w:p w:rsidR="00A152AA" w:rsidRDefault="00A15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2AA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Default="00A15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A152AA" w:rsidRPr="00406B87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406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Целью программы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быту, раскрыть роль химии в познании природы и в жизни общества, значение химического образования для правильного п</w:t>
            </w:r>
            <w:r w:rsidR="00406B87">
              <w:rPr>
                <w:rFonts w:ascii="Times New Roman" w:hAnsi="Times New Roman" w:cs="Times New Roman"/>
                <w:sz w:val="28"/>
                <w:szCs w:val="28"/>
              </w:rPr>
              <w:t>оведения в различных ситуациях.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AA" w:rsidRPr="00A152AA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</w:tr>
      <w:tr w:rsidR="00A152AA" w:rsidRPr="00A152AA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/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1 год, 34 часа</w:t>
            </w:r>
          </w:p>
        </w:tc>
      </w:tr>
      <w:tr w:rsidR="00A152AA" w:rsidRPr="00406B87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  <w:p w:rsidR="00A152AA" w:rsidRPr="00A152AA" w:rsidRDefault="00A152AA" w:rsidP="00406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индивидуальная (выполнение индивидуальных заданий, лабораторных опытов).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парная (выполнение более сложных практических работ).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коллективная (обсуждение проблем, возникающих по ходу занятий, просмотр демонстраций).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занятий</w:t>
            </w:r>
          </w:p>
          <w:p w:rsidR="00A152AA" w:rsidRPr="00A152AA" w:rsidRDefault="00A152AA" w:rsidP="00A152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eastAsia="Calibri" w:hAnsi="Times New Roman" w:cs="Times New Roman"/>
                <w:sz w:val="28"/>
                <w:szCs w:val="28"/>
              </w:rPr>
              <w:t>рассказ, сопровождающийся показов демонстративных опытов;</w:t>
            </w:r>
          </w:p>
          <w:p w:rsidR="00A152AA" w:rsidRPr="00A152AA" w:rsidRDefault="00A152AA" w:rsidP="00A152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беседа; </w:t>
            </w:r>
          </w:p>
          <w:p w:rsidR="00A152AA" w:rsidRPr="00A152AA" w:rsidRDefault="00A152AA" w:rsidP="00A152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 литературными и интернет источниками;</w:t>
            </w:r>
          </w:p>
          <w:p w:rsidR="00A152AA" w:rsidRPr="00A152AA" w:rsidRDefault="00A152AA" w:rsidP="00A152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практических и лабораторных работ под руководством педагога;</w:t>
            </w:r>
          </w:p>
          <w:p w:rsidR="00A152AA" w:rsidRPr="00A152AA" w:rsidRDefault="00A152AA" w:rsidP="00A152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самостоятельная экспериментальная творческая работа в домашних условиях. </w:t>
            </w:r>
          </w:p>
          <w:p w:rsidR="00A152AA" w:rsidRPr="00A152AA" w:rsidRDefault="00A152AA" w:rsidP="00A152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52AA" w:rsidRPr="00406B87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освоения программы</w:t>
            </w:r>
          </w:p>
          <w:p w:rsidR="00A152AA" w:rsidRPr="00A152AA" w:rsidRDefault="00A152AA" w:rsidP="00406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Пройдя данный курс, учащиеся получат расширенные знания по предмету химия; смогут результативно выступать на творческих химических конкурсах; повысят экологическую культуру; получат полное представление об окружающем мире с позиций химических явлений.</w:t>
            </w:r>
            <w:bookmarkStart w:id="0" w:name="_GoBack"/>
            <w:bookmarkEnd w:id="0"/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знаниям и умениям учащихся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нахождение воды в природе, свойства воды, аномалии воды, способы очистки воды</w:t>
            </w: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в продуктах </w:t>
            </w:r>
            <w:proofErr w:type="gram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воды,  понятия</w:t>
            </w:r>
            <w:proofErr w:type="gram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хромотография</w:t>
            </w:r>
            <w:proofErr w:type="spell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», «индикатор»;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состав и свойства органических веществ, входящих в состав пищевых продуктов; основы гигиены питания; действие ферментов;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значение минеральных веществ, содержащихся в пище;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виды и способы изготовления свечей, строение пламени;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историю появления спичек, виды спичек;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историю появления посуды из разнообразных материалов, в том числе современных;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применение лекарственных препаратов (солей), входящих в состав домашней аптечки;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состав и свойства мыла, свойства СМС;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историю возникновения бумаги, виды и свойства бумаги, способы изготовления бумаги;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технику безопасности хранения и использования препаратов бытовой химии, практическое использование полимеров и волокнистых материалов в быту;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 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обосновать роль воды, бережно относиться к ней, применять простейшие методы очистки питьевой воды, готовить растворы, разделять 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смеси с помощью </w:t>
            </w:r>
            <w:proofErr w:type="spell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хромотографии</w:t>
            </w:r>
            <w:proofErr w:type="spell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, испытывать различные растворы индикаторами, изготавливать индикаторы из растений; 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обнаруживать углеводы, жиры, органические кислоты в продуктах питания; выращивать кристаллы солей, проводить исследования молочной продукции, прохладительных напитков;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обнаруживать минеральные вещества в продуктах питания, объяснять их роль;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СМС и мылом по назначению;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классифицировать лекарства в домашней аптечке, обнаруживать витамин С, каротин в соке ягод;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использовать препараты бытовой химии, соблюдая правила техники безопасности, выводить пятна различного происхождения в домашних условиях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образовательная программа направлена на достижение обучающимися различных результатов: 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Личностных результатов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в ценностно-ориентационной сфере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— чувство гордости за российскую химическую науку, гуманизм, отношение   к труду, целеустремленность, бережное отношение к окружающей среде;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в познавательной (когнитивной, интеллектуальной) сфере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— умение управлять своей познавательной деятельностью, проводить исследования, наблюдения, составлять отчеты наблюдений.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результатов: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1) использование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умений и навыков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в других видах познавательной деятельности;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2) применение основных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методов познания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(системно-информационный анализ, моделирование) для изучения различных сторон окружающей действительности;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использование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основных интеллектуальных операций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: формулирование гипотез, анализ и синтез, 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сравнение, обобщение, систематизация, выявление причинно-следственных связей, поиск аналогов;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умение генерировать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идеи и определять средства, необходимые для их реализации;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5)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умение определять цели и задачи деятельности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, выбирать средства реализации цели и применять их на практике;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6)использование</w:t>
            </w:r>
            <w:proofErr w:type="gram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различных источников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химической информации.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Предметных результатов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познавательной сфере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 демонстрационные и самостоятельно проведенные эксперименты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, используя для этого естественный (русский, родной) язык и язык химии;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 и различать химические явления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, протекающие в окружающем пространстве;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объекты и </w:t>
            </w:r>
            <w:proofErr w:type="gram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явления;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демонстрируемые и протекающие в природе и в быту химические реакции;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делать выводы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и умозаключения из наблюдений;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структурировать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материал и химическую информацию, полученную из других источников;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</w:t>
            </w:r>
            <w:r w:rsidRPr="00A152AA">
              <w:rPr>
                <w:rFonts w:ascii="Times New Roman" w:hAnsi="Times New Roman" w:cs="Times New Roman"/>
                <w:i/>
                <w:sz w:val="28"/>
                <w:szCs w:val="28"/>
              </w:rPr>
              <w:t>В ценностно-ориентационной сфере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-анализировать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- анализировать и оценивать последствия использования различной продукции с точки зрения химического состава для человека и лично для себя;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AA" w:rsidRPr="00406B87" w:rsidTr="00A152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Формами контроля усвоения материала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являются отчеты по практическим работам,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творческие работы,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семинарах,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по теме в программе MS </w:t>
            </w:r>
            <w:proofErr w:type="spell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softHyphen/>
              <w:t>ка слайд-презентации предусматривает освоение умений и навыков работы с данными программами. Учащиеся выполняют задания в индивидуальном темпе, сотрудничая с учителем. Выполнение про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softHyphen/>
              <w:t>ектов создает ситуацию, позволяющую реализовать творческие силы, обеспечить выработку личност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знания, собственного мнения, своего стиля де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ятельности. Учащиеся включены в реальную твор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ческую деятельность, привлекающую новизной и необычностью. Одно это становится сильнейшим </w:t>
            </w: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стимулом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интереса. Одновремен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 развиваются способности выявлять проблемы и разрешать возникающие противоречия. По окончании каждой </w:t>
            </w:r>
            <w:proofErr w:type="gram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темы  проводится</w:t>
            </w:r>
            <w:proofErr w:type="gram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2A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котором учащиеся представляют защиту своих рефератов и проектов. 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15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подведения итогов реализации дополнительной образовательной программы: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15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итоговый контроль через </w:t>
            </w:r>
            <w:r w:rsidRPr="00A15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учащимися творческих отчетов, эссе и пр.; 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учащимися исследовательских и поисковых работ;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научно-практических конференциях и творческих конкурсах по химии;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представление </w:t>
            </w:r>
            <w:proofErr w:type="gramStart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>работ  кружковцами</w:t>
            </w:r>
            <w:proofErr w:type="gramEnd"/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деятельности при изучении соответствующих тем, использовать материалы при проведении внеклассных мероприятий. Защита проектных работ на ежегодной общешкольной ученической научно-исследовательской конференции.</w:t>
            </w: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AA" w:rsidRPr="00A152AA" w:rsidRDefault="00A152AA" w:rsidP="00A15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152AA" w:rsidRPr="00A152AA" w:rsidRDefault="00A152AA" w:rsidP="00A152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152AA" w:rsidRPr="00A152AA" w:rsidRDefault="00A152AA" w:rsidP="00A15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2AA" w:rsidRPr="00A152AA" w:rsidRDefault="00A152AA" w:rsidP="00A15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8EF" w:rsidRPr="00A152AA" w:rsidRDefault="005718EF" w:rsidP="00A152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18EF" w:rsidRPr="00A1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4F68"/>
    <w:multiLevelType w:val="hybridMultilevel"/>
    <w:tmpl w:val="3F726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80A"/>
    <w:multiLevelType w:val="hybridMultilevel"/>
    <w:tmpl w:val="84D4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4946"/>
    <w:multiLevelType w:val="hybridMultilevel"/>
    <w:tmpl w:val="8C0E9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6342"/>
    <w:multiLevelType w:val="hybridMultilevel"/>
    <w:tmpl w:val="4E2A2972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A"/>
    <w:rsid w:val="00406B87"/>
    <w:rsid w:val="005718EF"/>
    <w:rsid w:val="00A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AD7F-DC70-4CF9-AA8E-01946D9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2AA"/>
    <w:pPr>
      <w:spacing w:after="0" w:line="240" w:lineRule="auto"/>
    </w:pPr>
  </w:style>
  <w:style w:type="character" w:customStyle="1" w:styleId="c21">
    <w:name w:val="c21"/>
    <w:basedOn w:val="a0"/>
    <w:rsid w:val="00A152AA"/>
  </w:style>
  <w:style w:type="paragraph" w:customStyle="1" w:styleId="Default">
    <w:name w:val="Default"/>
    <w:rsid w:val="00A1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152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2018-11-21T04:57:00Z</dcterms:created>
  <dcterms:modified xsi:type="dcterms:W3CDTF">2018-11-21T09:13:00Z</dcterms:modified>
</cp:coreProperties>
</file>