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3" w:rsidRDefault="002A2D63" w:rsidP="00C81D0F">
      <w:pPr>
        <w:rPr>
          <w:sz w:val="22"/>
          <w:szCs w:val="22"/>
        </w:rPr>
        <w:sectPr w:rsidR="002A2D63" w:rsidSect="00604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D63" w:rsidRDefault="002A2D63" w:rsidP="002A2D63">
      <w:pPr>
        <w:spacing w:line="276" w:lineRule="auto"/>
        <w:jc w:val="both"/>
        <w:rPr>
          <w:rFonts w:eastAsia="Arial Narrow"/>
          <w:bCs/>
          <w:spacing w:val="-10"/>
          <w:sz w:val="28"/>
          <w:szCs w:val="28"/>
          <w:lang w:eastAsia="en-US"/>
        </w:rPr>
        <w:sectPr w:rsidR="002A2D63" w:rsidSect="002A2D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D63" w:rsidRDefault="002A2D63" w:rsidP="002A2D6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A577DA" w:rsidTr="00A577DA">
        <w:tc>
          <w:tcPr>
            <w:tcW w:w="5068" w:type="dxa"/>
          </w:tcPr>
          <w:p w:rsidR="0018467D" w:rsidRDefault="0018467D" w:rsidP="003F3091">
            <w:pPr>
              <w:keepNext/>
              <w:keepLines/>
              <w:widowControl w:val="0"/>
              <w:spacing w:line="276" w:lineRule="auto"/>
              <w:outlineLvl w:val="0"/>
              <w:rPr>
                <w:rFonts w:eastAsia="Arial Narrow"/>
                <w:bCs/>
                <w:spacing w:val="-10"/>
                <w:sz w:val="22"/>
                <w:szCs w:val="22"/>
              </w:rPr>
            </w:pPr>
          </w:p>
          <w:p w:rsidR="0018467D" w:rsidRDefault="0018467D">
            <w:pPr>
              <w:keepNext/>
              <w:keepLines/>
              <w:widowControl w:val="0"/>
              <w:spacing w:line="276" w:lineRule="auto"/>
              <w:ind w:left="851"/>
              <w:outlineLvl w:val="0"/>
              <w:rPr>
                <w:rFonts w:eastAsia="Arial Narrow"/>
                <w:bCs/>
                <w:spacing w:val="-10"/>
                <w:sz w:val="22"/>
                <w:szCs w:val="22"/>
              </w:rPr>
            </w:pPr>
          </w:p>
        </w:tc>
        <w:tc>
          <w:tcPr>
            <w:tcW w:w="5069" w:type="dxa"/>
          </w:tcPr>
          <w:p w:rsidR="00A577DA" w:rsidRDefault="00A577DA">
            <w:pPr>
              <w:keepNext/>
              <w:keepLines/>
              <w:widowControl w:val="0"/>
              <w:spacing w:line="276" w:lineRule="auto"/>
              <w:ind w:left="851"/>
              <w:outlineLvl w:val="0"/>
              <w:rPr>
                <w:rFonts w:eastAsia="Arial Narrow"/>
                <w:bCs/>
                <w:spacing w:val="-10"/>
                <w:sz w:val="22"/>
                <w:szCs w:val="22"/>
              </w:rPr>
            </w:pPr>
          </w:p>
        </w:tc>
      </w:tr>
    </w:tbl>
    <w:p w:rsidR="002A2D63" w:rsidRPr="007D53A8" w:rsidRDefault="002A2D63" w:rsidP="007D53A8">
      <w:pPr>
        <w:rPr>
          <w:b/>
          <w:sz w:val="28"/>
          <w:szCs w:val="28"/>
        </w:rPr>
      </w:pPr>
      <w:bookmarkStart w:id="0" w:name="_GoBack"/>
      <w:bookmarkEnd w:id="0"/>
    </w:p>
    <w:bookmarkStart w:id="1" w:name="_MON_1600759992"/>
    <w:bookmarkEnd w:id="1"/>
    <w:p w:rsidR="002A2D63" w:rsidRDefault="00C81D0F" w:rsidP="002A2D63">
      <w:r w:rsidRPr="00C81D0F">
        <w:object w:dxaOrig="9885" w:dyaOrig="14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30.5pt" o:ole="">
            <v:imagedata r:id="rId6" o:title=""/>
          </v:shape>
          <o:OLEObject Type="Embed" ProgID="Word.Document.8" ShapeID="_x0000_i1025" DrawAspect="Content" ObjectID="_1603027591" r:id="rId7">
            <o:FieldCodes>\s</o:FieldCodes>
          </o:OLEObject>
        </w:object>
      </w:r>
    </w:p>
    <w:p w:rsidR="005B57AE" w:rsidRDefault="005B57AE" w:rsidP="00C81D0F">
      <w:pPr>
        <w:tabs>
          <w:tab w:val="left" w:pos="-567"/>
        </w:tabs>
        <w:rPr>
          <w:b/>
        </w:rPr>
      </w:pPr>
    </w:p>
    <w:p w:rsidR="005B57AE" w:rsidRDefault="005B57AE" w:rsidP="005B57AE">
      <w:pPr>
        <w:tabs>
          <w:tab w:val="left" w:pos="-567"/>
        </w:tabs>
        <w:ind w:left="360"/>
        <w:jc w:val="center"/>
        <w:rPr>
          <w:b/>
        </w:rPr>
      </w:pPr>
    </w:p>
    <w:p w:rsidR="005B57AE" w:rsidRDefault="005B57AE" w:rsidP="005B57AE">
      <w:pPr>
        <w:tabs>
          <w:tab w:val="left" w:pos="-567"/>
        </w:tabs>
        <w:ind w:left="360"/>
        <w:jc w:val="center"/>
        <w:rPr>
          <w:b/>
        </w:rPr>
      </w:pPr>
    </w:p>
    <w:p w:rsidR="005B57AE" w:rsidRDefault="005B57AE" w:rsidP="005B57AE">
      <w:pPr>
        <w:tabs>
          <w:tab w:val="left" w:pos="-567"/>
        </w:tabs>
        <w:ind w:left="360"/>
        <w:jc w:val="center"/>
        <w:rPr>
          <w:b/>
        </w:rPr>
      </w:pPr>
    </w:p>
    <w:p w:rsidR="005B57AE" w:rsidRDefault="005B57AE" w:rsidP="005B57AE">
      <w:pPr>
        <w:tabs>
          <w:tab w:val="left" w:pos="-567"/>
        </w:tabs>
        <w:ind w:left="360"/>
        <w:jc w:val="center"/>
        <w:rPr>
          <w:b/>
        </w:rPr>
      </w:pPr>
    </w:p>
    <w:p w:rsidR="00F5474D" w:rsidRDefault="005B57AE" w:rsidP="00BB11DD">
      <w:pPr>
        <w:numPr>
          <w:ilvl w:val="0"/>
          <w:numId w:val="32"/>
        </w:numPr>
        <w:tabs>
          <w:tab w:val="left" w:pos="-567"/>
        </w:tabs>
        <w:jc w:val="center"/>
        <w:rPr>
          <w:b/>
        </w:rPr>
      </w:pPr>
      <w:r>
        <w:rPr>
          <w:b/>
        </w:rPr>
        <w:t>П</w:t>
      </w:r>
      <w:r w:rsidR="00F5474D" w:rsidRPr="00AD25BF">
        <w:rPr>
          <w:b/>
        </w:rPr>
        <w:t>ояснительная записка.</w:t>
      </w:r>
    </w:p>
    <w:p w:rsidR="00BB11DD" w:rsidRDefault="00BB11DD" w:rsidP="00BB11DD">
      <w:pPr>
        <w:tabs>
          <w:tab w:val="left" w:pos="-567"/>
        </w:tabs>
        <w:jc w:val="center"/>
        <w:rPr>
          <w:b/>
        </w:rPr>
      </w:pPr>
    </w:p>
    <w:p w:rsidR="00C81D0F" w:rsidRDefault="00C81D0F" w:rsidP="00C81D0F">
      <w:pPr>
        <w:jc w:val="center"/>
        <w:rPr>
          <w:b/>
        </w:rPr>
      </w:pPr>
      <w:r>
        <w:rPr>
          <w:b/>
        </w:rPr>
        <w:t>Нормативно-правовой статус рабочей программы</w:t>
      </w:r>
    </w:p>
    <w:p w:rsidR="00C81D0F" w:rsidRDefault="00C81D0F" w:rsidP="00C81D0F">
      <w:pPr>
        <w:jc w:val="center"/>
        <w:rPr>
          <w:b/>
        </w:rPr>
      </w:pPr>
    </w:p>
    <w:p w:rsidR="00C81D0F" w:rsidRDefault="00C81D0F" w:rsidP="00C81D0F">
      <w:pPr>
        <w:pStyle w:val="a8"/>
        <w:widowControl w:val="0"/>
        <w:tabs>
          <w:tab w:val="left" w:pos="360"/>
        </w:tabs>
        <w:autoSpaceDE w:val="0"/>
        <w:autoSpaceDN w:val="0"/>
        <w:adjustRightInd w:val="0"/>
        <w:ind w:firstLine="680"/>
      </w:pPr>
      <w:r>
        <w:t xml:space="preserve">Рабочая </w:t>
      </w:r>
      <w:proofErr w:type="gramStart"/>
      <w:r>
        <w:t>программа  кружка</w:t>
      </w:r>
      <w:proofErr w:type="gramEnd"/>
      <w:r>
        <w:t xml:space="preserve"> по технологии «Креативные пчелки» разработана на основе:</w:t>
      </w:r>
    </w:p>
    <w:p w:rsidR="00C81D0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>Федерального закона от 29.12.2012 № 273 – ФЗ «Об образовании в Российской Федерации»;</w:t>
      </w:r>
    </w:p>
    <w:p w:rsidR="00C81D0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 xml:space="preserve">Федерального </w:t>
      </w:r>
      <w:r w:rsidRPr="00B30386">
        <w:rPr>
          <w:rStyle w:val="dash041e005f0441005f043d005f043e005f0432005f043d005f043e005f0439005f0020005f0442005f0435005f043a005f0441005f0442005f00202005f005fchar1char1"/>
          <w:rFonts w:eastAsia="Arial Narrow"/>
        </w:rPr>
        <w:t>государственного</w:t>
      </w:r>
      <w:r>
        <w:rPr>
          <w:rStyle w:val="dash041e005f0441005f043d005f043e005f0432005f043d005f043e005f0439005f0020005f0442005f0435005f043a005f0441005f0442005f00202005f005fchar1char1"/>
          <w:rFonts w:eastAsia="Arial Narrow"/>
        </w:rPr>
        <w:t xml:space="preserve"> образовательного стандарта основного общего образования, утвержденного </w:t>
      </w:r>
      <w:r w:rsidRPr="00B30386">
        <w:rPr>
          <w:rStyle w:val="dash041e005f0441005f043d005f043e005f0432005f043d005f043e005f0439005f0020005f0442005f0435005f043a005f0441005f0442005f00202005f005fchar1char1"/>
          <w:rFonts w:eastAsia="Arial Narrow"/>
        </w:rPr>
        <w:t xml:space="preserve"> </w:t>
      </w:r>
      <w:r>
        <w:t xml:space="preserve"> приказом Министерства образования и науки Российской Федерации от 17.12.2010 № 1897;</w:t>
      </w:r>
    </w:p>
    <w:p w:rsidR="00C81D0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 xml:space="preserve"> </w:t>
      </w:r>
      <w:r w:rsidRPr="00B30386">
        <w:rPr>
          <w:color w:val="000000"/>
          <w:spacing w:val="-2"/>
        </w:rPr>
        <w:t>Приказ</w:t>
      </w:r>
      <w:r>
        <w:rPr>
          <w:color w:val="000000"/>
          <w:spacing w:val="-2"/>
        </w:rPr>
        <w:t>а</w:t>
      </w:r>
      <w:r w:rsidRPr="00B30386">
        <w:rPr>
          <w:color w:val="000000"/>
          <w:spacing w:val="-2"/>
        </w:rPr>
        <w:t xml:space="preserve"> Министерства образовани</w:t>
      </w:r>
      <w:r>
        <w:rPr>
          <w:color w:val="000000"/>
          <w:spacing w:val="-2"/>
        </w:rPr>
        <w:t xml:space="preserve">я и науки Российской Федерации от 31.03.2014    № </w:t>
      </w:r>
      <w:r w:rsidRPr="00B30386">
        <w:rPr>
          <w:color w:val="000000"/>
          <w:spacing w:val="-2"/>
        </w:rPr>
        <w:t>253 «Об утверждении федерального пере</w:t>
      </w:r>
      <w:r>
        <w:rPr>
          <w:color w:val="000000"/>
          <w:spacing w:val="-2"/>
        </w:rPr>
        <w:t xml:space="preserve">чня учебников, рекомендованных к использованию при реализации </w:t>
      </w:r>
      <w:r w:rsidRPr="00B30386">
        <w:rPr>
          <w:color w:val="000000"/>
          <w:spacing w:val="-2"/>
        </w:rPr>
        <w:t>имеющих государственную аккредитацию образовательн</w:t>
      </w:r>
      <w:r>
        <w:rPr>
          <w:color w:val="000000"/>
          <w:spacing w:val="-2"/>
        </w:rPr>
        <w:t xml:space="preserve">ых программ начального общего, </w:t>
      </w:r>
      <w:r w:rsidRPr="00B30386">
        <w:rPr>
          <w:color w:val="000000"/>
          <w:spacing w:val="-2"/>
        </w:rPr>
        <w:t>основного общего и среднего общего образования на 2014 – 2015 учебный год»</w:t>
      </w:r>
      <w:r>
        <w:rPr>
          <w:color w:val="000000"/>
          <w:spacing w:val="-2"/>
        </w:rPr>
        <w:t xml:space="preserve"> с изменениями и дополнениями от </w:t>
      </w:r>
      <w:r>
        <w:t>8 июня, 28 декабря 2015 г., 26 января, 21 апреля, 29 декабря 2016 г., 8, 20 июня, 5 июля 2017 г;</w:t>
      </w:r>
    </w:p>
    <w:p w:rsidR="00C81D0F" w:rsidRPr="00A30056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 xml:space="preserve">Приказа </w:t>
      </w:r>
      <w:r w:rsidRPr="00BB219A">
        <w:rPr>
          <w:color w:val="000000"/>
          <w:spacing w:val="-2"/>
        </w:rPr>
        <w:t>Министерства образования и науки Российской Федерации</w:t>
      </w:r>
      <w:r>
        <w:rPr>
          <w:color w:val="000000"/>
          <w:spacing w:val="-2"/>
        </w:rPr>
        <w:t xml:space="preserve">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общеобразовательных программ начального общего, основного общего, среднего общего образования»;</w:t>
      </w:r>
      <w:r w:rsidRPr="00BB219A">
        <w:rPr>
          <w:color w:val="000000"/>
          <w:spacing w:val="-2"/>
        </w:rPr>
        <w:t xml:space="preserve"> </w:t>
      </w:r>
    </w:p>
    <w:p w:rsidR="00C81D0F" w:rsidRPr="0084481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 w:rsidRPr="00BB219A">
        <w:rPr>
          <w:color w:val="000000"/>
          <w:spacing w:val="-2"/>
        </w:rPr>
        <w:t xml:space="preserve"> </w:t>
      </w:r>
      <w:r>
        <w:t>Письма</w:t>
      </w:r>
      <w:r w:rsidRPr="00A30056">
        <w:t xml:space="preserve"> </w:t>
      </w:r>
      <w:proofErr w:type="spellStart"/>
      <w:r w:rsidRPr="00A30056">
        <w:t>Минобрнауки</w:t>
      </w:r>
      <w:proofErr w:type="spellEnd"/>
      <w:r w:rsidRPr="00A30056">
        <w:t xml:space="preserve"> РФ от 24.11.2011 N МД-1552/03</w:t>
      </w:r>
      <w:r>
        <w:t xml:space="preserve"> </w:t>
      </w:r>
      <w:r w:rsidRPr="00A30056">
        <w:t>"Об оснащении общеобразовательных учреждений учебным и учебно-лабораторным оборудованием"(вместе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</w:r>
      <w:r>
        <w:t>;</w:t>
      </w:r>
    </w:p>
    <w:p w:rsidR="00C81D0F" w:rsidRPr="0084481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>Постановления</w:t>
      </w:r>
      <w:r w:rsidRPr="0084481F">
        <w:t xml:space="preserve"> Главного государственного санитарного врача РФ от 29 декабря 2010 г. </w:t>
      </w:r>
      <w:r>
        <w:t xml:space="preserve">№189 </w:t>
      </w:r>
      <w:r w:rsidRPr="0084481F">
        <w:t xml:space="preserve">"Об утверждении СанПиН 2.4.2.2821-10 "Санитарно-эпидемиологические требования к условиям и организации обучения в </w:t>
      </w:r>
      <w:r>
        <w:t xml:space="preserve">общеобразовательных учреждениях» с изменениями и </w:t>
      </w:r>
      <w:r w:rsidRPr="00320581">
        <w:t>дополнениями от</w:t>
      </w:r>
      <w:r>
        <w:t xml:space="preserve"> </w:t>
      </w:r>
      <w:r w:rsidRPr="0084481F">
        <w:t>29 июня 2011 г., 25 декабря 2013 г., 24 ноября 2015 г.</w:t>
      </w:r>
      <w:r>
        <w:t>;</w:t>
      </w:r>
    </w:p>
    <w:p w:rsidR="00C81D0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>Образовательной программы основного общего образования на 2018 – 2019 учебный год;</w:t>
      </w:r>
    </w:p>
    <w:p w:rsidR="00C81D0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>Учебного плана ГБОУ СОШ № 230 на 2018 – 2019 учебный год;</w:t>
      </w:r>
    </w:p>
    <w:p w:rsidR="00C81D0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>Календарного учебного графика ГБОУ СОШ № 230 на 2018 – 2019 учебный год;</w:t>
      </w:r>
    </w:p>
    <w:p w:rsidR="00C81D0F" w:rsidRDefault="00C81D0F" w:rsidP="00C81D0F">
      <w:pPr>
        <w:pStyle w:val="a8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360" w:lineRule="atLeast"/>
        <w:ind w:left="0" w:firstLine="0"/>
        <w:jc w:val="both"/>
      </w:pPr>
      <w:r>
        <w:t>Положения о рабочей программе ГБОУ СОШ № 230;</w:t>
      </w:r>
    </w:p>
    <w:p w:rsidR="00BB11DD" w:rsidRDefault="00BB11DD" w:rsidP="00BB11DD">
      <w:pPr>
        <w:tabs>
          <w:tab w:val="left" w:pos="-567"/>
        </w:tabs>
        <w:jc w:val="center"/>
        <w:rPr>
          <w:b/>
        </w:rPr>
      </w:pPr>
    </w:p>
    <w:p w:rsidR="00C81D0F" w:rsidRDefault="00C81D0F" w:rsidP="00BB11DD">
      <w:pPr>
        <w:tabs>
          <w:tab w:val="left" w:pos="-567"/>
        </w:tabs>
        <w:jc w:val="center"/>
        <w:rPr>
          <w:b/>
        </w:rPr>
      </w:pPr>
    </w:p>
    <w:p w:rsidR="00C81D0F" w:rsidRDefault="00C81D0F" w:rsidP="00BB11DD">
      <w:pPr>
        <w:tabs>
          <w:tab w:val="left" w:pos="-567"/>
        </w:tabs>
        <w:jc w:val="center"/>
        <w:rPr>
          <w:b/>
        </w:rPr>
      </w:pPr>
    </w:p>
    <w:p w:rsidR="00C81D0F" w:rsidRDefault="00C81D0F" w:rsidP="00BB11DD">
      <w:pPr>
        <w:tabs>
          <w:tab w:val="left" w:pos="-567"/>
        </w:tabs>
        <w:jc w:val="center"/>
        <w:rPr>
          <w:b/>
        </w:rPr>
      </w:pPr>
    </w:p>
    <w:p w:rsidR="00C81D0F" w:rsidRDefault="00C81D0F" w:rsidP="00BB11DD">
      <w:pPr>
        <w:tabs>
          <w:tab w:val="left" w:pos="-567"/>
        </w:tabs>
        <w:jc w:val="center"/>
        <w:rPr>
          <w:b/>
        </w:rPr>
      </w:pPr>
    </w:p>
    <w:p w:rsidR="00C81D0F" w:rsidRDefault="00C81D0F" w:rsidP="00BB11DD">
      <w:pPr>
        <w:tabs>
          <w:tab w:val="left" w:pos="-567"/>
        </w:tabs>
        <w:jc w:val="center"/>
        <w:rPr>
          <w:b/>
        </w:rPr>
      </w:pPr>
    </w:p>
    <w:p w:rsidR="00C81D0F" w:rsidRDefault="00C81D0F" w:rsidP="00BB11DD">
      <w:pPr>
        <w:tabs>
          <w:tab w:val="left" w:pos="-567"/>
        </w:tabs>
        <w:jc w:val="center"/>
        <w:rPr>
          <w:b/>
        </w:rPr>
      </w:pPr>
    </w:p>
    <w:p w:rsidR="00BB11DD" w:rsidRPr="0018467D" w:rsidRDefault="00BB11DD" w:rsidP="00D0551C">
      <w:pPr>
        <w:spacing w:line="276" w:lineRule="auto"/>
        <w:jc w:val="both"/>
      </w:pPr>
      <w:r w:rsidRPr="0018467D">
        <w:lastRenderedPageBreak/>
        <w:t>Направленность программы – художественная</w:t>
      </w:r>
    </w:p>
    <w:p w:rsidR="00E17ECB" w:rsidRPr="0018467D" w:rsidRDefault="00E17ECB" w:rsidP="00D0551C">
      <w:pPr>
        <w:spacing w:line="276" w:lineRule="auto"/>
        <w:jc w:val="both"/>
      </w:pPr>
      <w:r w:rsidRPr="0018467D">
        <w:t>Профиль – декоративно-прикладное творчество</w:t>
      </w:r>
    </w:p>
    <w:p w:rsidR="00E17ECB" w:rsidRPr="0018467D" w:rsidRDefault="00E17ECB" w:rsidP="00D0551C">
      <w:pPr>
        <w:spacing w:line="276" w:lineRule="auto"/>
        <w:jc w:val="both"/>
      </w:pPr>
      <w:r w:rsidRPr="0018467D">
        <w:t>Вид деятельности – художественные работы</w:t>
      </w:r>
    </w:p>
    <w:p w:rsidR="00BB11DD" w:rsidRPr="0018467D" w:rsidRDefault="00D0551C" w:rsidP="00D0551C">
      <w:pPr>
        <w:spacing w:line="276" w:lineRule="auto"/>
        <w:jc w:val="both"/>
      </w:pPr>
      <w:r w:rsidRPr="0018467D">
        <w:t>П</w:t>
      </w:r>
      <w:r w:rsidR="00BB11DD" w:rsidRPr="0018467D">
        <w:t xml:space="preserve">о форме организации - групповая, </w:t>
      </w:r>
    </w:p>
    <w:p w:rsidR="00BB11DD" w:rsidRPr="0018467D" w:rsidRDefault="00D0551C" w:rsidP="00D0551C">
      <w:pPr>
        <w:spacing w:line="276" w:lineRule="auto"/>
        <w:jc w:val="both"/>
      </w:pPr>
      <w:r w:rsidRPr="0018467D">
        <w:t>П</w:t>
      </w:r>
      <w:r w:rsidR="00BB11DD" w:rsidRPr="0018467D">
        <w:t xml:space="preserve">о широте охвата и содержанию деятельности - профильная, </w:t>
      </w:r>
    </w:p>
    <w:p w:rsidR="00BB11DD" w:rsidRPr="0018467D" w:rsidRDefault="00BB11DD" w:rsidP="00D0551C">
      <w:pPr>
        <w:spacing w:line="276" w:lineRule="auto"/>
        <w:jc w:val="both"/>
      </w:pPr>
      <w:r w:rsidRPr="0018467D">
        <w:t xml:space="preserve">Срок реализации программы – </w:t>
      </w:r>
      <w:r w:rsidR="001311A6" w:rsidRPr="0018467D">
        <w:t>2</w:t>
      </w:r>
      <w:r w:rsidRPr="0018467D">
        <w:t xml:space="preserve"> год</w:t>
      </w:r>
      <w:r w:rsidR="001311A6" w:rsidRPr="0018467D">
        <w:t>а</w:t>
      </w:r>
      <w:r w:rsidRPr="0018467D">
        <w:t xml:space="preserve">. </w:t>
      </w:r>
    </w:p>
    <w:p w:rsidR="00BB11DD" w:rsidRPr="0018467D" w:rsidRDefault="00BB11DD" w:rsidP="00D0551C">
      <w:pPr>
        <w:spacing w:line="276" w:lineRule="auto"/>
        <w:jc w:val="both"/>
      </w:pPr>
      <w:r w:rsidRPr="0018467D">
        <w:t xml:space="preserve">Кол-во обучающихся в группе - </w:t>
      </w:r>
      <w:r w:rsidR="001F58DA" w:rsidRPr="0018467D">
        <w:t>1</w:t>
      </w:r>
      <w:r w:rsidRPr="0018467D">
        <w:t xml:space="preserve">5 человек. </w:t>
      </w:r>
    </w:p>
    <w:p w:rsidR="00BB11DD" w:rsidRPr="0018467D" w:rsidRDefault="00BB11DD" w:rsidP="00D0551C">
      <w:pPr>
        <w:spacing w:line="276" w:lineRule="auto"/>
        <w:jc w:val="both"/>
      </w:pPr>
      <w:r w:rsidRPr="0018467D">
        <w:t xml:space="preserve">Недельная нагрузка на 1 год обучения – </w:t>
      </w:r>
      <w:r w:rsidR="001F58DA" w:rsidRPr="0018467D">
        <w:t>2</w:t>
      </w:r>
      <w:r w:rsidRPr="0018467D">
        <w:t xml:space="preserve"> час</w:t>
      </w:r>
      <w:r w:rsidR="001F58DA" w:rsidRPr="0018467D">
        <w:t>а</w:t>
      </w:r>
      <w:r w:rsidRPr="0018467D">
        <w:t xml:space="preserve"> в неделю</w:t>
      </w:r>
      <w:r w:rsidR="00E17ECB" w:rsidRPr="0018467D">
        <w:t xml:space="preserve">, </w:t>
      </w:r>
      <w:r w:rsidR="003F3091">
        <w:t>68</w:t>
      </w:r>
      <w:r w:rsidR="00E17ECB" w:rsidRPr="0018467D">
        <w:t xml:space="preserve"> час</w:t>
      </w:r>
      <w:r w:rsidR="003F3091">
        <w:t>ов</w:t>
      </w:r>
    </w:p>
    <w:p w:rsidR="00BB11DD" w:rsidRPr="0018467D" w:rsidRDefault="00BB11DD" w:rsidP="00BB11DD">
      <w:pPr>
        <w:ind w:firstLine="708"/>
        <w:jc w:val="both"/>
      </w:pPr>
    </w:p>
    <w:p w:rsidR="001F58DA" w:rsidRPr="0018467D" w:rsidRDefault="001F58DA" w:rsidP="001F58DA">
      <w:pPr>
        <w:spacing w:line="276" w:lineRule="auto"/>
        <w:ind w:firstLine="709"/>
        <w:jc w:val="both"/>
      </w:pPr>
      <w:r w:rsidRPr="0018467D">
        <w:t>Рабочая программа «Креативн</w:t>
      </w:r>
      <w:r w:rsidR="003F3091">
        <w:t>ые</w:t>
      </w:r>
      <w:r w:rsidRPr="0018467D">
        <w:t xml:space="preserve"> </w:t>
      </w:r>
      <w:r w:rsidR="003F3091">
        <w:t>пчелки</w:t>
      </w:r>
      <w:r w:rsidRPr="0018467D">
        <w:t>» создана в соответствии с концепцией модернизации российского образования, в соответствии с требованиями Федеральных законов России «Об образовании».</w:t>
      </w:r>
    </w:p>
    <w:p w:rsidR="001F58DA" w:rsidRDefault="001F58DA" w:rsidP="001F58DA">
      <w:pPr>
        <w:spacing w:line="276" w:lineRule="auto"/>
        <w:ind w:firstLine="709"/>
        <w:jc w:val="both"/>
      </w:pPr>
      <w:r w:rsidRPr="0018467D">
        <w:t>Рукоделие как вид декоративно-прикладное</w:t>
      </w:r>
      <w:r>
        <w:t xml:space="preserve"> искусство - один из самых важных и древнейших видов искусства.</w:t>
      </w:r>
    </w:p>
    <w:p w:rsidR="001F58DA" w:rsidRDefault="001F58DA" w:rsidP="001F58DA">
      <w:pPr>
        <w:spacing w:line="276" w:lineRule="auto"/>
        <w:ind w:firstLine="709"/>
        <w:jc w:val="both"/>
      </w:pPr>
      <w:r>
        <w:t>Произведения декоративно-прикладного искусства обладают художественно-эстетическими свойствами, имея практическое назначение в быту и труде.</w:t>
      </w:r>
    </w:p>
    <w:p w:rsidR="001F58DA" w:rsidRDefault="001F58DA" w:rsidP="001F58DA">
      <w:pPr>
        <w:spacing w:line="276" w:lineRule="auto"/>
        <w:ind w:firstLine="709"/>
        <w:jc w:val="both"/>
      </w:pPr>
      <w:r>
        <w:t>Школьник становится участником увлекательного процесса создания полезных и красивых изделий. Декоративно-прикладное искусство, как никакой другой вид учебно-творческой работы школьников, позволяет одновременно с раскрытием огромной духовной ценности изделий народных мастеров, формированием эстетического вкуса вооружать учащихся техническими знаниями, развивать у них трудовые умения и навыки, вести психологическую и практическую подготовку к труду, к выбору профессии. На занятиях учащиеся пользуются основами многих наук, в процессе создания декоративных изделий дети на практике применяют знания по изобразительному искусству, черчению, труду и другим предметам, преподаваемых в школе.</w:t>
      </w:r>
    </w:p>
    <w:p w:rsidR="001F58DA" w:rsidRPr="007B2BD8" w:rsidRDefault="001F58DA" w:rsidP="001F58DA">
      <w:pPr>
        <w:spacing w:line="276" w:lineRule="auto"/>
        <w:ind w:firstLine="709"/>
        <w:jc w:val="both"/>
      </w:pPr>
      <w:r>
        <w:t xml:space="preserve">Изделия декоративно-прикладного искусства органически сочетают в себе эстетически выразительные и утилитарные моменты. В них сосредоточено единство творчества и труда, они составляют предметную среду, окружающую человека, оказывают влияние на его образ жизни. Это искусство своими корнями уходит в народное творчество. Издавна народное мастерство передавалось из поколения в поколение. И в настоящее время занятия рукоделием возраждают былые </w:t>
      </w:r>
      <w:r w:rsidRPr="007B2BD8">
        <w:t>традиции умельцев, привнося современные способы декоративно-прикладного искусства.</w:t>
      </w:r>
    </w:p>
    <w:p w:rsidR="001F58DA" w:rsidRDefault="001F58DA" w:rsidP="001F58DA">
      <w:pPr>
        <w:spacing w:line="276" w:lineRule="auto"/>
        <w:ind w:firstLine="709"/>
        <w:jc w:val="both"/>
        <w:rPr>
          <w:color w:val="FF0000"/>
        </w:rPr>
      </w:pPr>
      <w:r w:rsidRPr="007B2BD8">
        <w:t xml:space="preserve">Данная программа предполагает изучение различных видов рукоделия: </w:t>
      </w:r>
      <w:r w:rsidRPr="00BD2899">
        <w:rPr>
          <w:color w:val="000000"/>
        </w:rPr>
        <w:t xml:space="preserve">цветы из ревелюра, шарики-темари, техника </w:t>
      </w:r>
      <w:r>
        <w:rPr>
          <w:color w:val="000000"/>
        </w:rPr>
        <w:t>лоскутного</w:t>
      </w:r>
      <w:r w:rsidRPr="00BD2899">
        <w:rPr>
          <w:color w:val="000000"/>
        </w:rPr>
        <w:t xml:space="preserve"> шитья, текстильные игрушки</w:t>
      </w:r>
      <w:r>
        <w:rPr>
          <w:color w:val="000000"/>
        </w:rPr>
        <w:t xml:space="preserve"> «Тильда»</w:t>
      </w:r>
      <w:r w:rsidRPr="00BD2899">
        <w:rPr>
          <w:color w:val="000000"/>
        </w:rPr>
        <w:t xml:space="preserve">, </w:t>
      </w:r>
      <w:r>
        <w:rPr>
          <w:color w:val="000000"/>
        </w:rPr>
        <w:t>гильоширование.</w:t>
      </w:r>
    </w:p>
    <w:p w:rsidR="001F58DA" w:rsidRPr="00422543" w:rsidRDefault="001F58DA" w:rsidP="001F58DA">
      <w:pPr>
        <w:spacing w:line="276" w:lineRule="auto"/>
        <w:jc w:val="both"/>
      </w:pPr>
      <w:r>
        <w:t xml:space="preserve">Направленность программы – художественная. </w:t>
      </w:r>
      <w:r w:rsidRPr="00422543">
        <w:t>На протяжении всей истории человечеств</w:t>
      </w:r>
      <w:r>
        <w:t>а</w:t>
      </w:r>
      <w:r w:rsidRPr="00422543">
        <w:t xml:space="preserve"> народное искусство</w:t>
      </w:r>
      <w:r>
        <w:t xml:space="preserve"> (рукоделие)</w:t>
      </w:r>
      <w:r w:rsidRPr="00422543">
        <w:t xml:space="preserve"> было неотъемлемой частью культуры. </w:t>
      </w:r>
      <w:r>
        <w:t>Рукоделие</w:t>
      </w:r>
      <w:r w:rsidRPr="00422543">
        <w:t xml:space="preserve"> влияет на формирование художественных вкусов</w:t>
      </w:r>
      <w:r>
        <w:t xml:space="preserve"> и эстетических норм</w:t>
      </w:r>
      <w:r w:rsidRPr="00422543">
        <w:t xml:space="preserve">. </w:t>
      </w:r>
    </w:p>
    <w:p w:rsidR="001F58DA" w:rsidRDefault="001F58DA" w:rsidP="001F58DA">
      <w:pPr>
        <w:spacing w:line="276" w:lineRule="auto"/>
        <w:ind w:firstLine="708"/>
        <w:jc w:val="both"/>
      </w:pPr>
    </w:p>
    <w:p w:rsidR="001F58DA" w:rsidRDefault="001F58DA" w:rsidP="001F58DA">
      <w:pPr>
        <w:spacing w:line="276" w:lineRule="auto"/>
        <w:ind w:firstLine="708"/>
        <w:jc w:val="both"/>
        <w:rPr>
          <w:color w:val="FF0000"/>
        </w:rPr>
      </w:pPr>
      <w:r w:rsidRPr="009D6DA6">
        <w:rPr>
          <w:b/>
        </w:rPr>
        <w:t>Обоснование актуальности</w:t>
      </w:r>
      <w:r>
        <w:t xml:space="preserve"> </w:t>
      </w:r>
    </w:p>
    <w:p w:rsidR="001F58DA" w:rsidRDefault="001F58DA" w:rsidP="001F58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05835">
        <w:t xml:space="preserve">Актуальность данной программы обусловлена тем, что она способствует </w:t>
      </w:r>
      <w:proofErr w:type="gramStart"/>
      <w:r w:rsidRPr="00605835">
        <w:t>повышению  художественно</w:t>
      </w:r>
      <w:proofErr w:type="gramEnd"/>
      <w:r w:rsidRPr="00605835">
        <w:t xml:space="preserve"> – эстетической культуры,  путем изготовления оригинальных изделий в различной технике декоративно-прикладного искусства. Не маловажно и то, что </w:t>
      </w:r>
      <w:r>
        <w:t xml:space="preserve">программа </w:t>
      </w:r>
      <w:r w:rsidRPr="00605835">
        <w:t xml:space="preserve">формирует мировоззрение учащихся о культурном наследии, </w:t>
      </w:r>
      <w:r>
        <w:t xml:space="preserve">как всего мира, так и </w:t>
      </w:r>
      <w:r w:rsidRPr="00605835">
        <w:t xml:space="preserve">русского народа.  </w:t>
      </w:r>
    </w:p>
    <w:p w:rsidR="001F58DA" w:rsidRDefault="001F58DA" w:rsidP="001F58D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t>Данная программа</w:t>
      </w:r>
      <w:r w:rsidRPr="00605835">
        <w:t xml:space="preserve"> способствует саморазвитию и самоопределению ученика в творческой деятельности, что является важным фактором</w:t>
      </w:r>
      <w:r w:rsidRPr="005000C5">
        <w:t xml:space="preserve"> социальной адаптации в современном обществе.</w:t>
      </w:r>
    </w:p>
    <w:p w:rsidR="001F58DA" w:rsidRDefault="001F58DA" w:rsidP="001F58DA">
      <w:pPr>
        <w:spacing w:line="276" w:lineRule="auto"/>
        <w:ind w:firstLine="709"/>
        <w:jc w:val="both"/>
      </w:pPr>
    </w:p>
    <w:p w:rsidR="001F58DA" w:rsidRDefault="001F58DA" w:rsidP="001F58DA">
      <w:pPr>
        <w:spacing w:line="276" w:lineRule="auto"/>
        <w:ind w:firstLine="708"/>
        <w:jc w:val="both"/>
      </w:pPr>
      <w:r>
        <w:rPr>
          <w:b/>
        </w:rPr>
        <w:lastRenderedPageBreak/>
        <w:t>П</w:t>
      </w:r>
      <w:r w:rsidRPr="009D6DA6">
        <w:rPr>
          <w:b/>
        </w:rPr>
        <w:t>едагогическая целесообразность</w:t>
      </w:r>
      <w:r w:rsidRPr="00D92327">
        <w:t xml:space="preserve"> объясняется тем, </w:t>
      </w:r>
      <w:proofErr w:type="gramStart"/>
      <w:r w:rsidRPr="00D92327">
        <w:t>что  нужно</w:t>
      </w:r>
      <w:proofErr w:type="gramEnd"/>
      <w:r w:rsidRPr="00D92327">
        <w:t xml:space="preserve"> закладывать  в детях чувство прекрасного, котор</w:t>
      </w:r>
      <w:r>
        <w:t>ое</w:t>
      </w:r>
      <w:r w:rsidRPr="00D92327">
        <w:t xml:space="preserve"> способн</w:t>
      </w:r>
      <w:r>
        <w:t>о</w:t>
      </w:r>
      <w:r w:rsidRPr="00D92327">
        <w:t xml:space="preserve"> вызвать у человека чувство эстетического наслаждения, радости.  Данная программа курса «</w:t>
      </w:r>
      <w:r>
        <w:t xml:space="preserve">Креативное </w:t>
      </w:r>
      <w:proofErr w:type="gramStart"/>
      <w:r>
        <w:t>рукоделие</w:t>
      </w:r>
      <w:r w:rsidRPr="00D92327">
        <w:t>»  поможет</w:t>
      </w:r>
      <w:proofErr w:type="gramEnd"/>
      <w:r w:rsidRPr="00D92327">
        <w:t xml:space="preserve"> пробуждению интереса детей к новой деятельности, позволит и расширит</w:t>
      </w:r>
      <w:r>
        <w:t>ь</w:t>
      </w:r>
      <w:r w:rsidRPr="00D92327">
        <w:t xml:space="preserve"> знания, овладеть  и совершенствовать умения и навыки по видам декоративно-прикладного искусства, рукоделию.</w:t>
      </w:r>
    </w:p>
    <w:p w:rsidR="001F58DA" w:rsidRPr="00BD2899" w:rsidRDefault="001F58DA" w:rsidP="001F58DA">
      <w:pPr>
        <w:spacing w:line="276" w:lineRule="auto"/>
        <w:ind w:left="720"/>
        <w:jc w:val="both"/>
      </w:pPr>
    </w:p>
    <w:p w:rsidR="001F58DA" w:rsidRPr="00D92327" w:rsidRDefault="001F58DA" w:rsidP="00C81D0F">
      <w:pPr>
        <w:spacing w:line="276" w:lineRule="auto"/>
        <w:ind w:firstLine="708"/>
        <w:jc w:val="both"/>
        <w:rPr>
          <w:b/>
          <w:i/>
        </w:rPr>
      </w:pPr>
      <w:r w:rsidRPr="00BD2899">
        <w:rPr>
          <w:b/>
        </w:rPr>
        <w:t>Новизна.</w:t>
      </w:r>
      <w:r w:rsidRPr="00D92327">
        <w:rPr>
          <w:b/>
        </w:rPr>
        <w:t xml:space="preserve"> </w:t>
      </w:r>
      <w:r w:rsidRPr="00BD2899">
        <w:rPr>
          <w:b/>
        </w:rPr>
        <w:t>Отличительные особенности</w:t>
      </w:r>
      <w:r>
        <w:t>.</w:t>
      </w:r>
    </w:p>
    <w:p w:rsidR="001F58DA" w:rsidRPr="009D6DA6" w:rsidRDefault="001F58DA" w:rsidP="001F58DA">
      <w:pPr>
        <w:spacing w:line="276" w:lineRule="auto"/>
        <w:jc w:val="both"/>
      </w:pPr>
      <w:r w:rsidRPr="00BD2899">
        <w:t xml:space="preserve">Программа ориентирована на применение </w:t>
      </w:r>
      <w:r>
        <w:t>расширенного</w:t>
      </w:r>
      <w:r w:rsidRPr="00BD2899">
        <w:t xml:space="preserve"> комплекса</w:t>
      </w:r>
      <w:r w:rsidRPr="00BD2899">
        <w:rPr>
          <w:color w:val="000000"/>
        </w:rPr>
        <w:t xml:space="preserve"> современного декоративно</w:t>
      </w:r>
      <w:r>
        <w:rPr>
          <w:color w:val="000000"/>
        </w:rPr>
        <w:t>-</w:t>
      </w:r>
      <w:r w:rsidRPr="00BD2899">
        <w:rPr>
          <w:color w:val="000000"/>
        </w:rPr>
        <w:t xml:space="preserve">прикладного творчества: цветы из ревелюра, шарики-темари, техника </w:t>
      </w:r>
      <w:r>
        <w:rPr>
          <w:color w:val="000000"/>
        </w:rPr>
        <w:t>лоскутного</w:t>
      </w:r>
      <w:r w:rsidRPr="00BD2899">
        <w:rPr>
          <w:color w:val="000000"/>
        </w:rPr>
        <w:t xml:space="preserve"> шитья, текстильные игрушки</w:t>
      </w:r>
      <w:r>
        <w:rPr>
          <w:color w:val="000000"/>
        </w:rPr>
        <w:t xml:space="preserve"> «Тильда»</w:t>
      </w:r>
      <w:r w:rsidRPr="00BD2899">
        <w:rPr>
          <w:color w:val="000000"/>
        </w:rPr>
        <w:t xml:space="preserve">, </w:t>
      </w:r>
      <w:r>
        <w:rPr>
          <w:color w:val="000000"/>
        </w:rPr>
        <w:t>гильоширование</w:t>
      </w:r>
      <w:r w:rsidRPr="00BD2899">
        <w:rPr>
          <w:color w:val="000000"/>
        </w:rPr>
        <w:t>.</w:t>
      </w:r>
      <w:r w:rsidRPr="00BD2899">
        <w:t xml:space="preserve"> </w:t>
      </w:r>
      <w:r w:rsidRPr="00BD2899">
        <w:rPr>
          <w:color w:val="000000"/>
        </w:rPr>
        <w:t xml:space="preserve">Это дает возможность раскрыть воспитанникам всё богатство и красоту </w:t>
      </w:r>
      <w:proofErr w:type="gramStart"/>
      <w:r w:rsidRPr="00BD2899">
        <w:rPr>
          <w:color w:val="000000"/>
        </w:rPr>
        <w:t>современного  рукоделия</w:t>
      </w:r>
      <w:proofErr w:type="gramEnd"/>
      <w:r w:rsidRPr="00BD2899">
        <w:rPr>
          <w:color w:val="000000"/>
        </w:rPr>
        <w:t>, опираясь на истоки народного творчества.</w:t>
      </w:r>
      <w:r>
        <w:rPr>
          <w:color w:val="000000"/>
        </w:rPr>
        <w:t xml:space="preserve"> </w:t>
      </w:r>
    </w:p>
    <w:p w:rsidR="001F58DA" w:rsidRDefault="001F58DA" w:rsidP="001F58DA">
      <w:pPr>
        <w:spacing w:line="276" w:lineRule="auto"/>
        <w:ind w:firstLine="708"/>
        <w:jc w:val="both"/>
        <w:rPr>
          <w:color w:val="FF0000"/>
        </w:rPr>
      </w:pPr>
      <w:r w:rsidRPr="009D6DA6">
        <w:rPr>
          <w:b/>
        </w:rPr>
        <w:t>Программа направлена на</w:t>
      </w:r>
      <w:r>
        <w:rPr>
          <w:b/>
        </w:rPr>
        <w:t>:</w:t>
      </w:r>
      <w:r>
        <w:t xml:space="preserve"> 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>Создание условий для развития ребенка;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>Развитие мотивации к познанию и творчеству;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>Обеспечение эмоционального благополучия ребенка;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>Приобщение детей к общечеловеческим ценностям;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>Профилактика асоциального поведения;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 xml:space="preserve">Создание условий для социального, </w:t>
      </w:r>
      <w:r>
        <w:t xml:space="preserve">культурного и профессионального </w:t>
      </w:r>
      <w:r w:rsidRPr="00173C3B">
        <w:t>самоопределения, творческой самореализации личности ребенка, её интеграции в систему мировой и отечественной культур;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>Интеллектуальное и духовное развитие личности ребенка;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>Укрепление психического и физического здоровья;</w:t>
      </w:r>
    </w:p>
    <w:p w:rsidR="001F58DA" w:rsidRPr="00173C3B" w:rsidRDefault="001F58DA" w:rsidP="001F58DA">
      <w:pPr>
        <w:numPr>
          <w:ilvl w:val="0"/>
          <w:numId w:val="36"/>
        </w:numPr>
        <w:spacing w:line="276" w:lineRule="auto"/>
        <w:jc w:val="both"/>
      </w:pPr>
      <w:r w:rsidRPr="00173C3B">
        <w:t>Взаимодействие педагога дополнительного образования с семьей.</w:t>
      </w:r>
    </w:p>
    <w:p w:rsidR="001F58DA" w:rsidRDefault="001F58DA" w:rsidP="001F58DA">
      <w:pPr>
        <w:spacing w:line="276" w:lineRule="auto"/>
        <w:ind w:firstLine="708"/>
        <w:jc w:val="both"/>
      </w:pPr>
    </w:p>
    <w:p w:rsidR="001F58DA" w:rsidRPr="005000C5" w:rsidRDefault="001F58DA" w:rsidP="001F58DA">
      <w:pPr>
        <w:shd w:val="clear" w:color="auto" w:fill="FFFFFF"/>
        <w:spacing w:line="276" w:lineRule="auto"/>
        <w:jc w:val="both"/>
        <w:rPr>
          <w:color w:val="FF0000"/>
        </w:rPr>
      </w:pPr>
      <w:r w:rsidRPr="00F2605B">
        <w:rPr>
          <w:b/>
        </w:rPr>
        <w:t>Основная цель занятий</w:t>
      </w:r>
      <w:r>
        <w:t xml:space="preserve"> </w:t>
      </w:r>
      <w:r w:rsidRPr="00BD2899">
        <w:t>– всестороннее интеллектуальное и эстетическое развитие учащихся в процессе овладения знаниями, умениями и навыками по изготовлению оригинальных изделий в различной технике декоративно-прикладного</w:t>
      </w:r>
      <w:r>
        <w:t xml:space="preserve"> искусства.</w:t>
      </w:r>
    </w:p>
    <w:p w:rsidR="001F58DA" w:rsidRPr="00532D5B" w:rsidRDefault="001F58DA" w:rsidP="001F58DA">
      <w:pPr>
        <w:spacing w:line="276" w:lineRule="auto"/>
        <w:ind w:firstLine="708"/>
        <w:jc w:val="both"/>
      </w:pPr>
      <w:r>
        <w:t xml:space="preserve">. </w:t>
      </w:r>
    </w:p>
    <w:p w:rsidR="001F58DA" w:rsidRDefault="001F58DA" w:rsidP="001F58DA">
      <w:pPr>
        <w:spacing w:line="276" w:lineRule="auto"/>
        <w:ind w:firstLine="360"/>
      </w:pPr>
      <w:r w:rsidRPr="00F2605B">
        <w:rPr>
          <w:b/>
        </w:rPr>
        <w:t>Задачи кружка</w:t>
      </w:r>
      <w:r>
        <w:t xml:space="preserve">: </w:t>
      </w:r>
    </w:p>
    <w:p w:rsidR="001F58DA" w:rsidRDefault="001F58DA" w:rsidP="001F58DA">
      <w:pPr>
        <w:numPr>
          <w:ilvl w:val="0"/>
          <w:numId w:val="1"/>
        </w:numPr>
        <w:spacing w:line="276" w:lineRule="auto"/>
      </w:pPr>
      <w:r>
        <w:t>Сформировать у учащихся представление о различных видах рукоделия</w:t>
      </w:r>
      <w:r>
        <w:rPr>
          <w:bCs/>
          <w:iCs/>
          <w:sz w:val="28"/>
          <w:szCs w:val="28"/>
        </w:rPr>
        <w:t>.</w:t>
      </w:r>
    </w:p>
    <w:p w:rsidR="001F58DA" w:rsidRDefault="001F58DA" w:rsidP="001F58DA">
      <w:pPr>
        <w:numPr>
          <w:ilvl w:val="0"/>
          <w:numId w:val="1"/>
        </w:numPr>
        <w:spacing w:line="276" w:lineRule="auto"/>
      </w:pPr>
      <w:r>
        <w:t xml:space="preserve">Развить необходимые практические умения и навыки по </w:t>
      </w:r>
      <w:r w:rsidRPr="008D558C">
        <w:t>выполнени</w:t>
      </w:r>
      <w:r>
        <w:t>ю</w:t>
      </w:r>
      <w:r w:rsidRPr="008D558C">
        <w:t xml:space="preserve"> различных видов ручных </w:t>
      </w:r>
      <w:r>
        <w:t xml:space="preserve">и машинных </w:t>
      </w:r>
      <w:r w:rsidRPr="008D558C">
        <w:t>работ</w:t>
      </w:r>
      <w:r>
        <w:t>.</w:t>
      </w:r>
    </w:p>
    <w:p w:rsidR="001F58DA" w:rsidRDefault="001F58DA" w:rsidP="001F58DA">
      <w:pPr>
        <w:numPr>
          <w:ilvl w:val="0"/>
          <w:numId w:val="1"/>
        </w:numPr>
        <w:spacing w:line="276" w:lineRule="auto"/>
      </w:pPr>
      <w:r>
        <w:t>Сформировать навыки, обеспечивающие успешное выполнение самостоятельных работ.</w:t>
      </w:r>
    </w:p>
    <w:p w:rsidR="001F58DA" w:rsidRDefault="001F58DA" w:rsidP="001F58DA">
      <w:pPr>
        <w:numPr>
          <w:ilvl w:val="0"/>
          <w:numId w:val="1"/>
        </w:numPr>
        <w:spacing w:line="276" w:lineRule="auto"/>
      </w:pPr>
      <w:proofErr w:type="gramStart"/>
      <w:r w:rsidRPr="00210ABE">
        <w:t>Развивать  индивидуальное</w:t>
      </w:r>
      <w:proofErr w:type="gramEnd"/>
      <w:r w:rsidRPr="00210ABE">
        <w:t xml:space="preserve"> творческое воображение и творческие способности.</w:t>
      </w:r>
    </w:p>
    <w:p w:rsidR="001F58DA" w:rsidRDefault="001F58DA" w:rsidP="001F58DA">
      <w:pPr>
        <w:numPr>
          <w:ilvl w:val="0"/>
          <w:numId w:val="1"/>
        </w:numPr>
        <w:spacing w:line="276" w:lineRule="auto"/>
      </w:pPr>
      <w:r>
        <w:t>Развивать коммуникативные способности воспитанников.</w:t>
      </w:r>
    </w:p>
    <w:p w:rsidR="001F58DA" w:rsidRDefault="001F58DA" w:rsidP="001F58DA">
      <w:pPr>
        <w:numPr>
          <w:ilvl w:val="0"/>
          <w:numId w:val="1"/>
        </w:numPr>
        <w:spacing w:line="276" w:lineRule="auto"/>
      </w:pPr>
      <w:r>
        <w:t>Сформировать у учащихся умения по комплексному использованию знаний по разным предметам.</w:t>
      </w:r>
    </w:p>
    <w:p w:rsidR="001F58DA" w:rsidRDefault="001F58DA" w:rsidP="001F58DA">
      <w:pPr>
        <w:numPr>
          <w:ilvl w:val="0"/>
          <w:numId w:val="1"/>
        </w:numPr>
        <w:spacing w:line="276" w:lineRule="auto"/>
      </w:pPr>
      <w:r>
        <w:t>Воспитывать умение работать в группах, чувство коллективизма.</w:t>
      </w:r>
    </w:p>
    <w:p w:rsidR="001F58DA" w:rsidRDefault="001F58DA" w:rsidP="001F58DA">
      <w:pPr>
        <w:numPr>
          <w:ilvl w:val="0"/>
          <w:numId w:val="1"/>
        </w:numPr>
        <w:spacing w:line="276" w:lineRule="auto"/>
      </w:pPr>
      <w:r w:rsidRPr="005477F9">
        <w:t>Способствовать эстетическому</w:t>
      </w:r>
      <w:r>
        <w:t xml:space="preserve"> и духовно-нравственному </w:t>
      </w:r>
      <w:r w:rsidRPr="005477F9">
        <w:t>воспитанию средствами декоративно-прикладного искусства</w:t>
      </w:r>
      <w:r>
        <w:t>.</w:t>
      </w:r>
    </w:p>
    <w:p w:rsidR="001F58DA" w:rsidRDefault="001F58DA" w:rsidP="001F58DA">
      <w:pPr>
        <w:spacing w:line="276" w:lineRule="auto"/>
      </w:pPr>
    </w:p>
    <w:p w:rsidR="001F58DA" w:rsidRDefault="001F58DA" w:rsidP="001F58DA">
      <w:pPr>
        <w:spacing w:line="276" w:lineRule="auto"/>
        <w:ind w:firstLine="708"/>
        <w:jc w:val="both"/>
      </w:pPr>
      <w:r w:rsidRPr="001A3A5C">
        <w:rPr>
          <w:b/>
        </w:rPr>
        <w:t>Обоснование выбора возрастной категории обучающихся</w:t>
      </w:r>
      <w:r>
        <w:t>.</w:t>
      </w:r>
    </w:p>
    <w:p w:rsidR="001F58DA" w:rsidRDefault="001F58DA" w:rsidP="001F58DA">
      <w:pPr>
        <w:spacing w:line="276" w:lineRule="auto"/>
        <w:ind w:firstLine="708"/>
        <w:jc w:val="both"/>
      </w:pPr>
      <w:r w:rsidRPr="00281624">
        <w:t>Возраст обучающихся – 1</w:t>
      </w:r>
      <w:r w:rsidR="004C5554">
        <w:t>0</w:t>
      </w:r>
      <w:r w:rsidRPr="00281624">
        <w:t>-1</w:t>
      </w:r>
      <w:r w:rsidR="004C5554">
        <w:t>3</w:t>
      </w:r>
      <w:r>
        <w:t xml:space="preserve"> лет, это учащиеся 5-</w:t>
      </w:r>
      <w:r w:rsidR="004C5554">
        <w:t>7</w:t>
      </w:r>
      <w:r>
        <w:t xml:space="preserve"> классов. </w:t>
      </w:r>
    </w:p>
    <w:p w:rsidR="001F58DA" w:rsidRDefault="001F58DA" w:rsidP="001F58DA">
      <w:pPr>
        <w:spacing w:line="276" w:lineRule="auto"/>
        <w:ind w:firstLine="708"/>
        <w:jc w:val="both"/>
      </w:pPr>
      <w:r>
        <w:t xml:space="preserve">Кол-во обучающихся в группе -  </w:t>
      </w:r>
      <w:r w:rsidR="00E17ECB">
        <w:t xml:space="preserve">8 - </w:t>
      </w:r>
      <w:r>
        <w:t xml:space="preserve">15 человек. </w:t>
      </w:r>
    </w:p>
    <w:p w:rsidR="001F58DA" w:rsidRDefault="001F58DA" w:rsidP="001F58DA">
      <w:pPr>
        <w:spacing w:line="276" w:lineRule="auto"/>
        <w:ind w:firstLine="708"/>
        <w:jc w:val="both"/>
      </w:pPr>
    </w:p>
    <w:p w:rsidR="001F58DA" w:rsidRDefault="001F58DA" w:rsidP="001F58DA">
      <w:pPr>
        <w:spacing w:line="276" w:lineRule="auto"/>
        <w:ind w:firstLine="708"/>
        <w:jc w:val="both"/>
      </w:pPr>
      <w:r w:rsidRPr="00281624">
        <w:lastRenderedPageBreak/>
        <w:t>В</w:t>
      </w:r>
      <w:r>
        <w:t xml:space="preserve"> этом возрасте в</w:t>
      </w:r>
      <w:r w:rsidRPr="00281624">
        <w:t>се то, к чему подросток привык с детства — семья, школа, сверстники, — подвергаются оценке и переоценке, обретают новое значение и смысл.</w:t>
      </w:r>
      <w:r>
        <w:t xml:space="preserve"> Важно правильно направить ученика в этот период. Значительное влияние на формирование личностных ценностей учащегося оказывает о</w:t>
      </w:r>
      <w:r w:rsidRPr="00281624">
        <w:t xml:space="preserve">бщественно полезная деятельность. </w:t>
      </w:r>
      <w:r w:rsidRPr="009F5BDD">
        <w:t>В указанном контексте происходит и смена ведущей деятельности. Роль ведущей в подростковом возрасте играет социально-значимая деятельность, средством реализации которой служит: учение</w:t>
      </w:r>
      <w:r>
        <w:t xml:space="preserve">, общение, </w:t>
      </w:r>
      <w:r w:rsidRPr="009F5BDD">
        <w:t>общественно-полезный труд</w:t>
      </w:r>
      <w:r>
        <w:t xml:space="preserve">. </w:t>
      </w:r>
      <w:r w:rsidRPr="00281624">
        <w:t xml:space="preserve">Пытаясь утвердиться в новой социальной позиции, подросток старается выйти за рамки ученических дел в другую сферу, имеющую социальную значимость. Для реализации потребности в активной социальной позиции ему нужна деятельность, получающая признание других людей, деятельность, которая может придать ему значение как члену общества. Характерно, </w:t>
      </w:r>
      <w:proofErr w:type="gramStart"/>
      <w:r w:rsidRPr="00281624">
        <w:t>что</w:t>
      </w:r>
      <w:proofErr w:type="gramEnd"/>
      <w:r w:rsidRPr="00281624">
        <w:t xml:space="preserve"> когда подросток оказывается перед выбором общения с товарищами и возможности участия в общественно-значимых делах, подтверждающих его социальную значимость, он чаще всего выбирает общественные дела. Общественно полезная деятельность</w:t>
      </w:r>
      <w:r>
        <w:t>, в данном случае, причастность к детскому объединению «</w:t>
      </w:r>
      <w:r w:rsidR="00211408">
        <w:t xml:space="preserve">Креативные </w:t>
      </w:r>
      <w:proofErr w:type="gramStart"/>
      <w:r w:rsidR="00211408">
        <w:t xml:space="preserve">пчёлки </w:t>
      </w:r>
      <w:r>
        <w:t>»</w:t>
      </w:r>
      <w:proofErr w:type="gramEnd"/>
      <w:r>
        <w:t xml:space="preserve"> будет явля</w:t>
      </w:r>
      <w:r w:rsidRPr="00281624">
        <w:t>т</w:t>
      </w:r>
      <w:r>
        <w:t>ься</w:t>
      </w:r>
      <w:r w:rsidRPr="00281624">
        <w:t xml:space="preserve"> для подростка той сферой, где он может реализовать свои возросшие возможности, стремление к самостоятельности, удовлетворив потребность в признании со стороны взрослых, “создает возможность реализации своей индивидуальности.</w:t>
      </w:r>
      <w:r>
        <w:t xml:space="preserve">  </w:t>
      </w:r>
    </w:p>
    <w:p w:rsidR="001F58DA" w:rsidRPr="00D06F5B" w:rsidRDefault="001F58DA" w:rsidP="001F58DA">
      <w:pPr>
        <w:spacing w:line="276" w:lineRule="auto"/>
        <w:ind w:firstLine="708"/>
        <w:jc w:val="both"/>
      </w:pPr>
      <w:r w:rsidRPr="009F5BDD">
        <w:t>Учет их возрастно-психологических особенностей предполагает следующую организацию образовательного</w:t>
      </w:r>
      <w:r>
        <w:t xml:space="preserve"> процесса:</w:t>
      </w:r>
    </w:p>
    <w:p w:rsidR="001F58DA" w:rsidRPr="00422543" w:rsidRDefault="001F58DA" w:rsidP="001F58DA">
      <w:pPr>
        <w:numPr>
          <w:ilvl w:val="0"/>
          <w:numId w:val="37"/>
        </w:numPr>
        <w:spacing w:line="276" w:lineRule="auto"/>
        <w:jc w:val="both"/>
      </w:pPr>
      <w:r w:rsidRPr="00422543">
        <w:t>Набор учащихся для занятий проводится исключительно по желанию.</w:t>
      </w:r>
    </w:p>
    <w:p w:rsidR="001F58DA" w:rsidRPr="00422543" w:rsidRDefault="001F58DA" w:rsidP="001F58DA">
      <w:pPr>
        <w:numPr>
          <w:ilvl w:val="0"/>
          <w:numId w:val="37"/>
        </w:numPr>
        <w:spacing w:line="276" w:lineRule="auto"/>
        <w:jc w:val="both"/>
      </w:pPr>
      <w:r w:rsidRPr="00422543">
        <w:t>Психологическая атмосфера носит неформальный характер и не регламентируются обязательствами и стандартами.</w:t>
      </w:r>
    </w:p>
    <w:p w:rsidR="001F58DA" w:rsidRPr="00422543" w:rsidRDefault="001F58DA" w:rsidP="001F58DA">
      <w:pPr>
        <w:numPr>
          <w:ilvl w:val="0"/>
          <w:numId w:val="37"/>
        </w:numPr>
        <w:spacing w:line="276" w:lineRule="auto"/>
        <w:jc w:val="both"/>
      </w:pPr>
      <w:r w:rsidRPr="00422543">
        <w:t xml:space="preserve">Учащимся предоставляется </w:t>
      </w:r>
      <w:proofErr w:type="gramStart"/>
      <w:r w:rsidRPr="00422543">
        <w:t>возможность  сочетать</w:t>
      </w:r>
      <w:proofErr w:type="gramEnd"/>
      <w:r w:rsidRPr="00422543">
        <w:t xml:space="preserve"> и менять направление деятельности в пределах предусмотренной программы. </w:t>
      </w:r>
    </w:p>
    <w:p w:rsidR="001F58DA" w:rsidRPr="00422543" w:rsidRDefault="001F58DA" w:rsidP="001F58DA">
      <w:pPr>
        <w:numPr>
          <w:ilvl w:val="0"/>
          <w:numId w:val="37"/>
        </w:numPr>
        <w:spacing w:line="276" w:lineRule="auto"/>
        <w:jc w:val="both"/>
      </w:pPr>
      <w:r>
        <w:t xml:space="preserve">Учащиеся могут </w:t>
      </w:r>
      <w:proofErr w:type="gramStart"/>
      <w:r>
        <w:t>работать  в</w:t>
      </w:r>
      <w:proofErr w:type="gramEnd"/>
      <w:r>
        <w:t xml:space="preserve"> </w:t>
      </w:r>
      <w:r w:rsidRPr="00422543">
        <w:t>группах, объединяясь по интересам.</w:t>
      </w:r>
    </w:p>
    <w:p w:rsidR="001F58DA" w:rsidRDefault="001F58DA" w:rsidP="001F58DA">
      <w:pPr>
        <w:spacing w:line="276" w:lineRule="auto"/>
        <w:ind w:firstLine="709"/>
        <w:jc w:val="both"/>
      </w:pPr>
      <w:r w:rsidRPr="009B20CB">
        <w:t xml:space="preserve">Занятия организованны по группам, в одной группе занимаются не более 15 человек. Состав группы постоянный, набор детей свободный. Вид группы – профильный. В зависимости от местных условий и интересов </w:t>
      </w:r>
      <w:proofErr w:type="gramStart"/>
      <w:r w:rsidRPr="009B20CB">
        <w:t>учащихся,  в</w:t>
      </w:r>
      <w:proofErr w:type="gramEnd"/>
      <w:r w:rsidRPr="009B20CB">
        <w:t xml:space="preserve"> программу могут вноситься изменения: уменьшение или увеличение учебного материала по определенным темам, может меняться последовательность прохождения разделов программы. Время, отведенное для дополнительных занятий, можно использовать для знакомства с другими видами декоративно-прикладного искусства, для работы с одаренными детьми, изучение спонтанно возникшей увлекательной темы.</w:t>
      </w:r>
    </w:p>
    <w:p w:rsidR="001F58DA" w:rsidRPr="0018467D" w:rsidRDefault="001F58DA" w:rsidP="001F58DA">
      <w:pPr>
        <w:spacing w:line="276" w:lineRule="auto"/>
        <w:ind w:firstLine="708"/>
        <w:jc w:val="both"/>
        <w:rPr>
          <w:color w:val="FF0000"/>
        </w:rPr>
      </w:pPr>
      <w:r w:rsidRPr="0018467D">
        <w:rPr>
          <w:b/>
        </w:rPr>
        <w:t>Срок реализации</w:t>
      </w:r>
      <w:r w:rsidRPr="0018467D">
        <w:t xml:space="preserve"> программы − </w:t>
      </w:r>
      <w:r w:rsidR="00E17ECB" w:rsidRPr="0018467D">
        <w:t>2</w:t>
      </w:r>
      <w:r w:rsidRPr="0018467D">
        <w:t xml:space="preserve"> год</w:t>
      </w:r>
      <w:r w:rsidR="00E17ECB" w:rsidRPr="0018467D">
        <w:t>а</w:t>
      </w:r>
      <w:r w:rsidRPr="0018467D">
        <w:t xml:space="preserve">. </w:t>
      </w:r>
    </w:p>
    <w:p w:rsidR="001F58DA" w:rsidRPr="0018467D" w:rsidRDefault="001F58DA" w:rsidP="001F58DA">
      <w:pPr>
        <w:spacing w:line="276" w:lineRule="auto"/>
        <w:ind w:left="709"/>
        <w:jc w:val="both"/>
      </w:pPr>
    </w:p>
    <w:p w:rsidR="001F58DA" w:rsidRDefault="001F58DA" w:rsidP="001F58DA">
      <w:pPr>
        <w:spacing w:line="276" w:lineRule="auto"/>
        <w:ind w:left="709"/>
        <w:jc w:val="both"/>
        <w:rPr>
          <w:color w:val="FF0000"/>
        </w:rPr>
      </w:pPr>
      <w:r w:rsidRPr="0018467D">
        <w:rPr>
          <w:b/>
        </w:rPr>
        <w:t>Формы и режим занятий</w:t>
      </w:r>
      <w:r>
        <w:rPr>
          <w:b/>
        </w:rPr>
        <w:t xml:space="preserve"> </w:t>
      </w:r>
    </w:p>
    <w:p w:rsidR="001F58DA" w:rsidRDefault="001F58DA" w:rsidP="001F58DA">
      <w:pPr>
        <w:spacing w:line="276" w:lineRule="auto"/>
        <w:ind w:left="709"/>
        <w:jc w:val="both"/>
      </w:pPr>
      <w:r>
        <w:t xml:space="preserve">Форма групповая, режим: продолжительность занятий </w:t>
      </w:r>
      <w:r w:rsidR="004C5554">
        <w:t>2</w:t>
      </w:r>
      <w:r>
        <w:t xml:space="preserve"> час </w:t>
      </w:r>
      <w:r w:rsidR="004C5554">
        <w:t>1</w:t>
      </w:r>
      <w:r>
        <w:t xml:space="preserve"> раз в неделю, учебные занятия с конкретным видом деятельности составляют 45 мин., организационные мероприятия и короткие перерывы – 15 мин.</w:t>
      </w:r>
    </w:p>
    <w:p w:rsidR="001F58DA" w:rsidRDefault="001F58DA" w:rsidP="001F58DA">
      <w:pPr>
        <w:spacing w:line="276" w:lineRule="auto"/>
        <w:ind w:left="709"/>
        <w:jc w:val="both"/>
      </w:pPr>
      <w:r w:rsidRPr="001A3A5C">
        <w:rPr>
          <w:b/>
        </w:rPr>
        <w:t>Ожидаемые результаты и способы их проверки</w:t>
      </w:r>
      <w:r>
        <w:t xml:space="preserve"> (соответствие задач и результатов). </w:t>
      </w:r>
    </w:p>
    <w:p w:rsidR="001F58DA" w:rsidRDefault="001F58DA" w:rsidP="001F58DA">
      <w:pPr>
        <w:spacing w:line="276" w:lineRule="auto"/>
        <w:ind w:left="709" w:firstLine="709"/>
        <w:jc w:val="both"/>
      </w:pPr>
      <w:proofErr w:type="gramStart"/>
      <w:r>
        <w:t>При  освоении</w:t>
      </w:r>
      <w:proofErr w:type="gramEnd"/>
      <w:r>
        <w:t xml:space="preserve"> программы  курса  обеспечивается  достижение  личностных,  метапредметных  и  предметных  результатов  деятельности  обучающихся.</w:t>
      </w:r>
    </w:p>
    <w:p w:rsidR="001F58DA" w:rsidRDefault="001F58DA" w:rsidP="001F58DA">
      <w:pPr>
        <w:spacing w:line="276" w:lineRule="auto"/>
        <w:ind w:left="709" w:firstLine="709"/>
        <w:jc w:val="both"/>
      </w:pPr>
      <w:r w:rsidRPr="007B2BD8">
        <w:rPr>
          <w:b/>
        </w:rPr>
        <w:t>Личностные результаты</w:t>
      </w:r>
      <w:r>
        <w:t xml:space="preserve"> освоения программы кружка «</w:t>
      </w:r>
      <w:r w:rsidR="00211408">
        <w:t>Креативные пчёлки</w:t>
      </w:r>
      <w:r>
        <w:t>»:</w:t>
      </w:r>
    </w:p>
    <w:p w:rsidR="001F58DA" w:rsidRDefault="001F58DA" w:rsidP="001F58DA">
      <w:pPr>
        <w:numPr>
          <w:ilvl w:val="0"/>
          <w:numId w:val="38"/>
        </w:numPr>
        <w:spacing w:line="276" w:lineRule="auto"/>
        <w:jc w:val="both"/>
      </w:pPr>
      <w:r>
        <w:t>готовность и способность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F58DA" w:rsidRDefault="001F58DA" w:rsidP="001F58DA">
      <w:pPr>
        <w:numPr>
          <w:ilvl w:val="0"/>
          <w:numId w:val="38"/>
        </w:numPr>
        <w:spacing w:line="276" w:lineRule="auto"/>
        <w:jc w:val="both"/>
      </w:pPr>
      <w:r>
        <w:lastRenderedPageBreak/>
        <w:t>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1F58DA" w:rsidRDefault="001F58DA" w:rsidP="001F58DA">
      <w:pPr>
        <w:numPr>
          <w:ilvl w:val="0"/>
          <w:numId w:val="38"/>
        </w:numPr>
        <w:spacing w:line="276" w:lineRule="auto"/>
        <w:jc w:val="both"/>
      </w:pPr>
      <w: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F58DA" w:rsidRDefault="001F58DA" w:rsidP="001F58DA">
      <w:pPr>
        <w:numPr>
          <w:ilvl w:val="0"/>
          <w:numId w:val="38"/>
        </w:numPr>
        <w:spacing w:line="276" w:lineRule="auto"/>
        <w:jc w:val="both"/>
      </w:pPr>
      <w:r>
        <w:t>стремление внести красоту в домашний быт;</w:t>
      </w:r>
    </w:p>
    <w:p w:rsidR="001F58DA" w:rsidRDefault="001F58DA" w:rsidP="001F58DA">
      <w:pPr>
        <w:numPr>
          <w:ilvl w:val="0"/>
          <w:numId w:val="38"/>
        </w:numPr>
        <w:spacing w:line="276" w:lineRule="auto"/>
        <w:jc w:val="both"/>
      </w:pPr>
      <w:r>
        <w:t>желание осваивать новые виды деятельности, участвовать в творческом, созидательном процессе.</w:t>
      </w:r>
    </w:p>
    <w:p w:rsidR="001F58DA" w:rsidRDefault="001F58DA" w:rsidP="001F58DA">
      <w:pPr>
        <w:spacing w:line="276" w:lineRule="auto"/>
        <w:ind w:left="709" w:firstLine="709"/>
        <w:jc w:val="both"/>
      </w:pPr>
      <w:r w:rsidRPr="007B2BD8">
        <w:rPr>
          <w:b/>
        </w:rPr>
        <w:t>Метапредметные результаты</w:t>
      </w:r>
      <w:r>
        <w:t xml:space="preserve"> освоения учащимися программы кружка «</w:t>
      </w:r>
      <w:r w:rsidR="00211408">
        <w:t>Креативные пчёлки</w:t>
      </w:r>
      <w:r>
        <w:t>»: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самостоятельное определение цели своего обучения, постановка и формулировка для себя новых задач в творческой и познавательной деятельности;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алгоритмизированное планирование процесса познавательно-трудовой деятельности;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формирование и развитие компетентности в области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 xml:space="preserve">использования информационно-коммуникационных технологий (ИКТ); 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организация учебного сотрудничества и совместной деятельности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соблюдение норм и правил безопасности познавательно-трудовой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1F58DA" w:rsidRDefault="001F58DA" w:rsidP="001F58DA">
      <w:pPr>
        <w:spacing w:line="276" w:lineRule="auto"/>
        <w:ind w:left="709" w:firstLine="709"/>
        <w:jc w:val="both"/>
      </w:pPr>
      <w:r>
        <w:rPr>
          <w:b/>
        </w:rPr>
        <w:t>П</w:t>
      </w:r>
      <w:r w:rsidRPr="007B2BD8">
        <w:rPr>
          <w:b/>
        </w:rPr>
        <w:t>редметные результаты</w:t>
      </w:r>
      <w:r>
        <w:t xml:space="preserve"> освоения учащимися программы кружка «</w:t>
      </w:r>
      <w:r w:rsidR="00211408">
        <w:t>Креативные пчёлки</w:t>
      </w:r>
      <w:r>
        <w:t>»: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формирование у учащихся представления о различных видах рукодели</w:t>
      </w:r>
      <w:r w:rsidRPr="007B2BD8">
        <w:t>я</w:t>
      </w:r>
      <w:r w:rsidRPr="007B2BD8">
        <w:rPr>
          <w:bCs/>
          <w:iCs/>
        </w:rPr>
        <w:t>;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 xml:space="preserve">развитие необходимых практических умений и навыков по </w:t>
      </w:r>
      <w:r w:rsidRPr="008D558C">
        <w:t>выполнени</w:t>
      </w:r>
      <w:r>
        <w:t>ю</w:t>
      </w:r>
      <w:r w:rsidRPr="008D558C">
        <w:t xml:space="preserve"> различных видов ручных </w:t>
      </w:r>
      <w:r>
        <w:t xml:space="preserve">и машинных </w:t>
      </w:r>
      <w:r w:rsidRPr="008D558C">
        <w:t>работ</w:t>
      </w:r>
      <w:r>
        <w:t>;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формирование навыков, обеспечивающих успешное выполнение самостоятельных работ;</w:t>
      </w:r>
    </w:p>
    <w:p w:rsidR="001F58DA" w:rsidRDefault="001F58DA" w:rsidP="001F58DA">
      <w:pPr>
        <w:numPr>
          <w:ilvl w:val="0"/>
          <w:numId w:val="39"/>
        </w:numPr>
        <w:spacing w:line="276" w:lineRule="auto"/>
        <w:jc w:val="both"/>
      </w:pPr>
      <w:r>
        <w:t>способность изготовления изделий декоративно-прикладного творчества собственного дизайна.</w:t>
      </w:r>
    </w:p>
    <w:p w:rsidR="001F58DA" w:rsidRDefault="001F58DA" w:rsidP="001F58DA">
      <w:pPr>
        <w:spacing w:line="276" w:lineRule="auto"/>
        <w:ind w:left="709" w:firstLine="709"/>
        <w:jc w:val="both"/>
      </w:pPr>
      <w:proofErr w:type="gramStart"/>
      <w:r>
        <w:t>В  процессе</w:t>
      </w:r>
      <w:proofErr w:type="gramEnd"/>
      <w:r>
        <w:t xml:space="preserve">  выполнения  работы  по  изготовлению  изделий  используется  текущий  контроль.  </w:t>
      </w:r>
      <w:proofErr w:type="gramStart"/>
      <w:r>
        <w:t>Руководитель  кружка</w:t>
      </w:r>
      <w:proofErr w:type="gramEnd"/>
      <w:r>
        <w:t xml:space="preserve">  непрерывно  отслеживает  процесс работы  учащихся,  своевременно направляет   обучающихся  на  исправление    неточностей  в  практической  работе.  Учащиеся   </w:t>
      </w:r>
      <w:proofErr w:type="gramStart"/>
      <w:r>
        <w:t>в  качестве</w:t>
      </w:r>
      <w:proofErr w:type="gramEnd"/>
      <w:r>
        <w:t xml:space="preserve">  текущего  контроля  используют  самоконтроль.  </w:t>
      </w:r>
      <w:proofErr w:type="gramStart"/>
      <w:r>
        <w:t>Текущий  контроль</w:t>
      </w:r>
      <w:proofErr w:type="gramEnd"/>
      <w:r>
        <w:t xml:space="preserve">  позволяет в  случае  необходимости  вовремя  произвести  корректировку  деятельности  и  не  испортить  изделие.</w:t>
      </w:r>
    </w:p>
    <w:p w:rsidR="001F58DA" w:rsidRDefault="001F58DA" w:rsidP="001F58DA">
      <w:pPr>
        <w:spacing w:line="276" w:lineRule="auto"/>
        <w:ind w:left="709" w:firstLine="709"/>
        <w:jc w:val="both"/>
      </w:pPr>
      <w:r>
        <w:t xml:space="preserve"> </w:t>
      </w:r>
      <w:proofErr w:type="gramStart"/>
      <w:r>
        <w:t>Кроме  текущего</w:t>
      </w:r>
      <w:proofErr w:type="gramEnd"/>
      <w:r>
        <w:t xml:space="preserve">  контроля используется  итоговый  контроль.  </w:t>
      </w:r>
      <w:proofErr w:type="gramStart"/>
      <w:r>
        <w:t>После  выполнения</w:t>
      </w:r>
      <w:proofErr w:type="gramEnd"/>
      <w:r>
        <w:t xml:space="preserve">  каждого  изделия,  предусмотренного  программой,  организуется  выставка  детских  работ. Совместный просмотр выполненных образцов и изделий, их коллективное обсуждение, экспертная оценка творческих работ, фотографирование.  </w:t>
      </w:r>
    </w:p>
    <w:p w:rsidR="001F58DA" w:rsidRDefault="001F58DA" w:rsidP="001F58DA">
      <w:pPr>
        <w:spacing w:line="276" w:lineRule="auto"/>
        <w:ind w:left="709" w:firstLine="709"/>
        <w:jc w:val="both"/>
      </w:pPr>
      <w:r>
        <w:lastRenderedPageBreak/>
        <w:t xml:space="preserve"> Участие учащихся в школьных, городских выставках творческих работ.</w:t>
      </w:r>
    </w:p>
    <w:p w:rsidR="001F58DA" w:rsidRDefault="001F58DA" w:rsidP="001F58DA">
      <w:pPr>
        <w:spacing w:line="276" w:lineRule="auto"/>
        <w:ind w:left="709" w:firstLine="709"/>
        <w:jc w:val="both"/>
      </w:pPr>
    </w:p>
    <w:p w:rsidR="001F58DA" w:rsidRDefault="001F58DA" w:rsidP="001F58DA">
      <w:pPr>
        <w:spacing w:line="276" w:lineRule="auto"/>
        <w:ind w:left="709"/>
      </w:pPr>
      <w:r w:rsidRPr="001A3A5C">
        <w:rPr>
          <w:b/>
        </w:rPr>
        <w:t>Способы определения результативности</w:t>
      </w:r>
      <w:r>
        <w:t xml:space="preserve">: </w:t>
      </w:r>
    </w:p>
    <w:p w:rsidR="001F58DA" w:rsidRDefault="001F58DA" w:rsidP="001F58DA">
      <w:pPr>
        <w:numPr>
          <w:ilvl w:val="0"/>
          <w:numId w:val="40"/>
        </w:numPr>
        <w:spacing w:line="276" w:lineRule="auto"/>
      </w:pPr>
      <w:r>
        <w:t>Педагогическое наблюдение;</w:t>
      </w:r>
    </w:p>
    <w:p w:rsidR="001F58DA" w:rsidRDefault="001F58DA" w:rsidP="001F58DA">
      <w:pPr>
        <w:numPr>
          <w:ilvl w:val="0"/>
          <w:numId w:val="40"/>
        </w:numPr>
        <w:spacing w:line="276" w:lineRule="auto"/>
      </w:pPr>
      <w:r>
        <w:t>Педагогический анализ результатов анкетирования, тестирования, опросов, участие в мероприятиях, защита проектов, активность обучающихся на занятиях.</w:t>
      </w:r>
    </w:p>
    <w:p w:rsidR="001F58DA" w:rsidRDefault="001F58DA" w:rsidP="001F58DA">
      <w:pPr>
        <w:numPr>
          <w:ilvl w:val="0"/>
          <w:numId w:val="40"/>
        </w:numPr>
        <w:spacing w:line="276" w:lineRule="auto"/>
      </w:pPr>
      <w:r>
        <w:t>Педагогический мониторинг, включающий тесты, диагностика личностного роста и продвижения, анкетирование, педагогические отзывы, ведение журнала учета или педагогического дневника, ведение оценочной системы;</w:t>
      </w:r>
    </w:p>
    <w:p w:rsidR="001F58DA" w:rsidRDefault="001F58DA" w:rsidP="001F58DA">
      <w:pPr>
        <w:numPr>
          <w:ilvl w:val="0"/>
          <w:numId w:val="40"/>
        </w:numPr>
        <w:spacing w:line="276" w:lineRule="auto"/>
      </w:pPr>
      <w:r>
        <w:t>Мониторинг образовательной деятельности детей, включающий самооценку обучающегося, ведение творческого дневника обучающегося, оформление фотоотчета.</w:t>
      </w:r>
    </w:p>
    <w:p w:rsidR="001F58DA" w:rsidRDefault="001F58DA" w:rsidP="001F58DA">
      <w:pPr>
        <w:spacing w:line="276" w:lineRule="auto"/>
        <w:ind w:left="709"/>
      </w:pPr>
    </w:p>
    <w:p w:rsidR="001F58DA" w:rsidRDefault="001F58DA" w:rsidP="001F58DA">
      <w:pPr>
        <w:spacing w:line="276" w:lineRule="auto"/>
        <w:ind w:left="709"/>
        <w:rPr>
          <w:b/>
        </w:rPr>
      </w:pPr>
      <w:r w:rsidRPr="002716DF">
        <w:rPr>
          <w:b/>
        </w:rPr>
        <w:t xml:space="preserve">Формы контроля и подведения итогов. </w:t>
      </w:r>
    </w:p>
    <w:p w:rsidR="001F58DA" w:rsidRDefault="001F58DA" w:rsidP="001F58DA">
      <w:pPr>
        <w:numPr>
          <w:ilvl w:val="0"/>
          <w:numId w:val="41"/>
        </w:numPr>
        <w:spacing w:line="276" w:lineRule="auto"/>
      </w:pPr>
      <w:r>
        <w:t>Начальный контроль: определение исходного уровня знаний и умений.</w:t>
      </w:r>
    </w:p>
    <w:p w:rsidR="001F58DA" w:rsidRDefault="001F58DA" w:rsidP="001F58DA">
      <w:pPr>
        <w:spacing w:line="276" w:lineRule="auto"/>
        <w:ind w:left="1429"/>
      </w:pPr>
      <w:r>
        <w:t>Анкетирование, беседы, опросы.</w:t>
      </w:r>
    </w:p>
    <w:p w:rsidR="001F58DA" w:rsidRDefault="001F58DA" w:rsidP="001F58DA">
      <w:pPr>
        <w:numPr>
          <w:ilvl w:val="0"/>
          <w:numId w:val="41"/>
        </w:numPr>
        <w:spacing w:line="276" w:lineRule="auto"/>
      </w:pPr>
      <w:r>
        <w:t xml:space="preserve">Текущий контроль: определение уровня усвоения изучаемого материала по тестам, опросам, контроль за </w:t>
      </w:r>
      <w:proofErr w:type="gramStart"/>
      <w:r>
        <w:t>качеством  изделий</w:t>
      </w:r>
      <w:proofErr w:type="gramEnd"/>
      <w:r>
        <w:t>.</w:t>
      </w:r>
    </w:p>
    <w:p w:rsidR="001F58DA" w:rsidRDefault="001F58DA" w:rsidP="001F58DA">
      <w:pPr>
        <w:spacing w:line="276" w:lineRule="auto"/>
        <w:ind w:left="1429"/>
      </w:pPr>
      <w:r>
        <w:t>Зачеты по разделам, проверка тетрадей, уроки-конкурсы, текущие выставки, заполнение индивидуальной карточки воспитанников.</w:t>
      </w:r>
    </w:p>
    <w:p w:rsidR="001F58DA" w:rsidRDefault="001F58DA" w:rsidP="001F58DA">
      <w:pPr>
        <w:numPr>
          <w:ilvl w:val="0"/>
          <w:numId w:val="41"/>
        </w:numPr>
        <w:spacing w:line="276" w:lineRule="auto"/>
      </w:pPr>
      <w:r>
        <w:t>Промежуточный</w:t>
      </w:r>
      <w:r w:rsidRPr="006F0C0D">
        <w:t xml:space="preserve"> </w:t>
      </w:r>
      <w:r>
        <w:t>контроль: определение результатов обучения.</w:t>
      </w:r>
    </w:p>
    <w:p w:rsidR="001F58DA" w:rsidRDefault="001F58DA" w:rsidP="001F58DA">
      <w:pPr>
        <w:spacing w:line="276" w:lineRule="auto"/>
        <w:ind w:left="1429"/>
      </w:pPr>
      <w:r>
        <w:t>Педагогический мониторинг, включающий тесты, диагностика личностного роста и продвижения.</w:t>
      </w:r>
    </w:p>
    <w:p w:rsidR="001F58DA" w:rsidRDefault="001F58DA" w:rsidP="001F58DA">
      <w:pPr>
        <w:numPr>
          <w:ilvl w:val="0"/>
          <w:numId w:val="41"/>
        </w:numPr>
        <w:spacing w:line="276" w:lineRule="auto"/>
      </w:pPr>
      <w:r>
        <w:t>Итоговый контроль: Определение результатов работы и степени усвоения теоретических и практических ЗУН, сформированности личностных качеств.</w:t>
      </w:r>
    </w:p>
    <w:p w:rsidR="001F58DA" w:rsidRDefault="001F58DA" w:rsidP="001F58DA">
      <w:pPr>
        <w:spacing w:line="276" w:lineRule="auto"/>
        <w:ind w:left="1429"/>
      </w:pPr>
      <w:r>
        <w:t xml:space="preserve">Открытые уроки, защита творческих проектов, виртуальные </w:t>
      </w:r>
      <w:proofErr w:type="gramStart"/>
      <w:r>
        <w:t>экскурсии,  выставки</w:t>
      </w:r>
      <w:proofErr w:type="gramEnd"/>
      <w:r>
        <w:t>.</w:t>
      </w:r>
    </w:p>
    <w:p w:rsidR="001F58DA" w:rsidRDefault="001F58DA" w:rsidP="001F58DA">
      <w:pPr>
        <w:spacing w:line="276" w:lineRule="auto"/>
        <w:ind w:left="1429"/>
      </w:pPr>
      <w:r>
        <w:t xml:space="preserve">Результаты работы каждого воспитанника оформляются в портфолио творческих достижений  </w:t>
      </w:r>
    </w:p>
    <w:p w:rsidR="001F58DA" w:rsidRPr="009257AA" w:rsidRDefault="001F58DA" w:rsidP="001F58DA">
      <w:pPr>
        <w:tabs>
          <w:tab w:val="left" w:pos="3616"/>
        </w:tabs>
        <w:spacing w:line="276" w:lineRule="auto"/>
        <w:ind w:left="709"/>
        <w:rPr>
          <w:i/>
        </w:rPr>
      </w:pPr>
      <w:r>
        <w:tab/>
      </w:r>
    </w:p>
    <w:p w:rsidR="001F58DA" w:rsidRDefault="001F58DA" w:rsidP="001F58DA">
      <w:pPr>
        <w:spacing w:line="276" w:lineRule="auto"/>
        <w:jc w:val="center"/>
        <w:rPr>
          <w:b/>
        </w:rPr>
      </w:pPr>
      <w:r w:rsidRPr="00F2605B">
        <w:rPr>
          <w:b/>
          <w:lang w:val="en-US"/>
        </w:rPr>
        <w:t>II</w:t>
      </w:r>
      <w:r w:rsidRPr="00742195">
        <w:rPr>
          <w:b/>
        </w:rPr>
        <w:t xml:space="preserve">. </w:t>
      </w:r>
      <w:r w:rsidRPr="00F2605B">
        <w:rPr>
          <w:b/>
        </w:rPr>
        <w:t>Учебный план</w:t>
      </w:r>
      <w:r>
        <w:rPr>
          <w:b/>
        </w:rPr>
        <w:t xml:space="preserve"> на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год обучения</w:t>
      </w:r>
    </w:p>
    <w:p w:rsidR="001F58DA" w:rsidRPr="00F2605B" w:rsidRDefault="001F58DA" w:rsidP="001F58DA">
      <w:pPr>
        <w:spacing w:line="276" w:lineRule="auto"/>
        <w:jc w:val="center"/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0"/>
        <w:gridCol w:w="2621"/>
      </w:tblGrid>
      <w:tr w:rsidR="004C5554" w:rsidRPr="00B25A1D" w:rsidTr="004C5554">
        <w:tc>
          <w:tcPr>
            <w:tcW w:w="900" w:type="dxa"/>
            <w:tcBorders>
              <w:bottom w:val="single" w:sz="4" w:space="0" w:color="auto"/>
            </w:tcBorders>
          </w:tcPr>
          <w:p w:rsidR="004C5554" w:rsidRPr="00742195" w:rsidRDefault="004C5554" w:rsidP="001F58D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N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C5554" w:rsidRDefault="004C5554" w:rsidP="001F58DA">
            <w:pPr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4C5554" w:rsidRDefault="004C5554" w:rsidP="001F58DA">
            <w:pPr>
              <w:spacing w:line="276" w:lineRule="auto"/>
              <w:jc w:val="center"/>
            </w:pPr>
            <w:r>
              <w:t xml:space="preserve">Количество часов </w:t>
            </w:r>
          </w:p>
        </w:tc>
      </w:tr>
      <w:tr w:rsidR="004C5554" w:rsidRPr="00B25A1D" w:rsidTr="004C5554">
        <w:tc>
          <w:tcPr>
            <w:tcW w:w="900" w:type="dxa"/>
            <w:tcBorders>
              <w:bottom w:val="single" w:sz="4" w:space="0" w:color="auto"/>
            </w:tcBorders>
          </w:tcPr>
          <w:p w:rsidR="004C5554" w:rsidRPr="00742195" w:rsidRDefault="004C5554" w:rsidP="001F58D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I</w:t>
            </w:r>
          </w:p>
          <w:p w:rsidR="004C5554" w:rsidRPr="00742195" w:rsidRDefault="004C5554" w:rsidP="001F58D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II</w:t>
            </w:r>
          </w:p>
          <w:p w:rsidR="004C5554" w:rsidRPr="00742195" w:rsidRDefault="004C5554" w:rsidP="001F58D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II</w:t>
            </w:r>
          </w:p>
          <w:p w:rsidR="004C5554" w:rsidRPr="00742195" w:rsidRDefault="004C5554" w:rsidP="001F58D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IV</w:t>
            </w:r>
          </w:p>
          <w:p w:rsidR="004C5554" w:rsidRPr="00742195" w:rsidRDefault="004C5554" w:rsidP="001F58D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V</w:t>
            </w:r>
          </w:p>
          <w:p w:rsidR="004C5554" w:rsidRPr="005A0A9B" w:rsidRDefault="004C5554" w:rsidP="001F58D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VI</w:t>
            </w:r>
          </w:p>
          <w:p w:rsidR="004C5554" w:rsidRPr="005A0A9B" w:rsidRDefault="004C5554" w:rsidP="001F58D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VII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C5554" w:rsidRDefault="004C5554" w:rsidP="001F58DA">
            <w:pPr>
              <w:spacing w:line="276" w:lineRule="auto"/>
              <w:jc w:val="center"/>
            </w:pPr>
            <w:r>
              <w:t>Введение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Цветы из ревелюра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Шарики-темари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Техника лоскутного шитья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Текстильные игрушки «Тильда»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Гильоширование</w:t>
            </w:r>
          </w:p>
          <w:p w:rsidR="004C5554" w:rsidRPr="00B25A1D" w:rsidRDefault="004C5554" w:rsidP="001F58DA">
            <w:pPr>
              <w:spacing w:line="276" w:lineRule="auto"/>
              <w:jc w:val="center"/>
            </w:pPr>
            <w:r>
              <w:t>Подведение итогов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4C5554" w:rsidRDefault="004C5554" w:rsidP="001F58DA">
            <w:pPr>
              <w:spacing w:line="276" w:lineRule="auto"/>
              <w:jc w:val="center"/>
            </w:pPr>
            <w:r>
              <w:t>1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14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14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14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14</w:t>
            </w:r>
          </w:p>
          <w:p w:rsidR="004C5554" w:rsidRDefault="004C5554" w:rsidP="001F58DA">
            <w:pPr>
              <w:spacing w:line="276" w:lineRule="auto"/>
              <w:jc w:val="center"/>
            </w:pPr>
            <w:r>
              <w:t>9</w:t>
            </w:r>
          </w:p>
          <w:p w:rsidR="004C5554" w:rsidRPr="00B25A1D" w:rsidRDefault="004C5554" w:rsidP="001F58DA">
            <w:pPr>
              <w:spacing w:line="276" w:lineRule="auto"/>
              <w:jc w:val="center"/>
            </w:pPr>
            <w:r>
              <w:t>2</w:t>
            </w:r>
          </w:p>
        </w:tc>
      </w:tr>
      <w:tr w:rsidR="004C5554" w:rsidRPr="00B25A1D" w:rsidTr="004C5554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554" w:rsidRPr="00B25A1D" w:rsidRDefault="004C5554" w:rsidP="001F58DA">
            <w:pPr>
              <w:spacing w:line="276" w:lineRule="auto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5554" w:rsidRPr="00B25A1D" w:rsidRDefault="004C5554" w:rsidP="001F58DA">
            <w:pPr>
              <w:spacing w:line="276" w:lineRule="auto"/>
              <w:jc w:val="center"/>
            </w:pP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4C5554" w:rsidRPr="002716DF" w:rsidRDefault="004C5554" w:rsidP="001F58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1F58DA" w:rsidRDefault="001F58DA" w:rsidP="001F58DA">
      <w:pPr>
        <w:spacing w:line="276" w:lineRule="auto"/>
        <w:jc w:val="center"/>
      </w:pPr>
    </w:p>
    <w:p w:rsidR="001F58DA" w:rsidRPr="001E5F3E" w:rsidRDefault="001F58DA" w:rsidP="001F58DA">
      <w:pPr>
        <w:spacing w:line="276" w:lineRule="auto"/>
        <w:jc w:val="center"/>
        <w:rPr>
          <w:b/>
        </w:rPr>
      </w:pPr>
      <w:r w:rsidRPr="00F2605B">
        <w:rPr>
          <w:b/>
          <w:lang w:val="en-US"/>
        </w:rPr>
        <w:t>III</w:t>
      </w:r>
      <w:r w:rsidRPr="00F2605B">
        <w:rPr>
          <w:b/>
        </w:rPr>
        <w:t>. Содержание программ</w:t>
      </w:r>
      <w:r>
        <w:rPr>
          <w:b/>
        </w:rPr>
        <w:t>ы</w:t>
      </w:r>
      <w:r w:rsidR="00221114">
        <w:rPr>
          <w:b/>
        </w:rPr>
        <w:t xml:space="preserve"> на </w:t>
      </w:r>
      <w:proofErr w:type="gramStart"/>
      <w:r w:rsidR="00221114">
        <w:rPr>
          <w:b/>
        </w:rPr>
        <w:t>1</w:t>
      </w:r>
      <w:proofErr w:type="gramEnd"/>
      <w:r w:rsidR="00221114">
        <w:rPr>
          <w:b/>
        </w:rPr>
        <w:t xml:space="preserve"> год обучения</w:t>
      </w:r>
    </w:p>
    <w:p w:rsidR="001F58DA" w:rsidRDefault="001F58DA" w:rsidP="001F58DA">
      <w:pPr>
        <w:spacing w:line="276" w:lineRule="auto"/>
        <w:jc w:val="center"/>
        <w:rPr>
          <w:color w:val="FF0000"/>
        </w:rPr>
      </w:pPr>
    </w:p>
    <w:p w:rsidR="001F58DA" w:rsidRDefault="001F58DA" w:rsidP="001F58DA">
      <w:pPr>
        <w:pStyle w:val="31"/>
        <w:numPr>
          <w:ilvl w:val="0"/>
          <w:numId w:val="42"/>
        </w:numPr>
        <w:spacing w:after="0" w:line="276" w:lineRule="auto"/>
        <w:jc w:val="both"/>
        <w:rPr>
          <w:sz w:val="24"/>
          <w:szCs w:val="24"/>
        </w:rPr>
      </w:pPr>
      <w:r w:rsidRPr="00E52668">
        <w:rPr>
          <w:b/>
          <w:sz w:val="24"/>
          <w:szCs w:val="24"/>
        </w:rPr>
        <w:t>Введение.</w:t>
      </w:r>
      <w:r w:rsidRPr="002114E6">
        <w:rPr>
          <w:sz w:val="24"/>
          <w:szCs w:val="24"/>
        </w:rPr>
        <w:t xml:space="preserve"> Правила техники безопасности. Ознакомление с работой кружка. </w:t>
      </w:r>
      <w:r>
        <w:rPr>
          <w:sz w:val="24"/>
          <w:szCs w:val="24"/>
        </w:rPr>
        <w:t>Выявление творческих способ</w:t>
      </w:r>
      <w:r w:rsidR="00484594">
        <w:rPr>
          <w:sz w:val="24"/>
          <w:szCs w:val="24"/>
        </w:rPr>
        <w:t xml:space="preserve">ностей и </w:t>
      </w:r>
      <w:proofErr w:type="gramStart"/>
      <w:r w:rsidR="00484594">
        <w:rPr>
          <w:sz w:val="24"/>
          <w:szCs w:val="24"/>
        </w:rPr>
        <w:t>интересов  детей</w:t>
      </w:r>
      <w:proofErr w:type="gramEnd"/>
      <w:r w:rsidR="00484594">
        <w:rPr>
          <w:sz w:val="24"/>
          <w:szCs w:val="24"/>
        </w:rPr>
        <w:t>.</w:t>
      </w:r>
    </w:p>
    <w:p w:rsidR="001F58DA" w:rsidRDefault="001F58DA" w:rsidP="001F58DA">
      <w:pPr>
        <w:numPr>
          <w:ilvl w:val="0"/>
          <w:numId w:val="42"/>
        </w:numPr>
        <w:spacing w:line="276" w:lineRule="auto"/>
        <w:rPr>
          <w:b/>
        </w:rPr>
      </w:pPr>
      <w:r w:rsidRPr="00877671">
        <w:rPr>
          <w:b/>
        </w:rPr>
        <w:t>Цветы из ревелюра</w:t>
      </w:r>
      <w:r>
        <w:rPr>
          <w:b/>
        </w:rPr>
        <w:t xml:space="preserve"> </w:t>
      </w:r>
    </w:p>
    <w:p w:rsidR="001F58DA" w:rsidRDefault="001F58DA" w:rsidP="001F58DA">
      <w:pPr>
        <w:numPr>
          <w:ilvl w:val="1"/>
          <w:numId w:val="42"/>
        </w:numPr>
        <w:spacing w:line="276" w:lineRule="auto"/>
      </w:pPr>
      <w:r w:rsidRPr="00877671">
        <w:lastRenderedPageBreak/>
        <w:t>История изготовления цветов из ревелюра</w:t>
      </w:r>
      <w:r>
        <w:t>,</w:t>
      </w:r>
      <w:r w:rsidRPr="00877671">
        <w:t xml:space="preserve"> особенност</w:t>
      </w:r>
      <w:r>
        <w:t xml:space="preserve">и </w:t>
      </w:r>
      <w:r w:rsidRPr="00877671">
        <w:t xml:space="preserve">выбора </w:t>
      </w:r>
      <w:r>
        <w:t>б</w:t>
      </w:r>
      <w:r w:rsidRPr="00877671">
        <w:t xml:space="preserve">азового </w:t>
      </w:r>
      <w:r>
        <w:t xml:space="preserve">и дополнительного </w:t>
      </w:r>
      <w:r w:rsidRPr="00877671">
        <w:t>материал</w:t>
      </w:r>
      <w:r>
        <w:t>ов, о цвето</w:t>
      </w:r>
      <w:r w:rsidR="00484594">
        <w:t xml:space="preserve">вых сочетаниях и текстуре </w:t>
      </w:r>
    </w:p>
    <w:p w:rsidR="001F58DA" w:rsidRDefault="001F58DA" w:rsidP="001F58DA">
      <w:pPr>
        <w:numPr>
          <w:ilvl w:val="1"/>
          <w:numId w:val="42"/>
        </w:numPr>
        <w:spacing w:line="276" w:lineRule="auto"/>
      </w:pPr>
      <w:r>
        <w:t xml:space="preserve"> Технология изготовления цветов (</w:t>
      </w:r>
      <w:r w:rsidRPr="00877671">
        <w:t>штамповк</w:t>
      </w:r>
      <w:r>
        <w:t>а</w:t>
      </w:r>
      <w:r w:rsidRPr="00877671">
        <w:t>, формовк</w:t>
      </w:r>
      <w:r>
        <w:t>а</w:t>
      </w:r>
      <w:r w:rsidRPr="00877671">
        <w:t xml:space="preserve"> и проч</w:t>
      </w:r>
      <w:r>
        <w:t xml:space="preserve">ая </w:t>
      </w:r>
      <w:r w:rsidRPr="00877671">
        <w:t>обработк</w:t>
      </w:r>
      <w:r>
        <w:t>а</w:t>
      </w:r>
      <w:r w:rsidRPr="00877671">
        <w:t xml:space="preserve"> листьев и лепестков</w:t>
      </w:r>
      <w:r>
        <w:t>,</w:t>
      </w:r>
      <w:r w:rsidRPr="00877671">
        <w:t xml:space="preserve"> последовательност</w:t>
      </w:r>
      <w:r>
        <w:t>ь</w:t>
      </w:r>
      <w:r w:rsidRPr="00877671">
        <w:t xml:space="preserve"> и нюанс</w:t>
      </w:r>
      <w:r>
        <w:t>ы</w:t>
      </w:r>
      <w:r w:rsidRPr="00877671">
        <w:t xml:space="preserve"> их соединения</w:t>
      </w:r>
      <w:r w:rsidR="00484594">
        <w:t>;</w:t>
      </w:r>
      <w:r>
        <w:t xml:space="preserve"> </w:t>
      </w:r>
    </w:p>
    <w:p w:rsidR="001F58DA" w:rsidRDefault="001F58DA" w:rsidP="001F58DA">
      <w:pPr>
        <w:numPr>
          <w:ilvl w:val="1"/>
          <w:numId w:val="42"/>
        </w:numPr>
        <w:spacing w:line="276" w:lineRule="auto"/>
      </w:pPr>
      <w:r>
        <w:t>Прикладное примен</w:t>
      </w:r>
      <w:r w:rsidR="00484594">
        <w:t xml:space="preserve">ение цветов и композиций. </w:t>
      </w:r>
    </w:p>
    <w:p w:rsidR="001F58DA" w:rsidRDefault="001F58DA" w:rsidP="001F58DA">
      <w:pPr>
        <w:numPr>
          <w:ilvl w:val="1"/>
          <w:numId w:val="42"/>
        </w:numPr>
        <w:spacing w:line="276" w:lineRule="auto"/>
      </w:pPr>
      <w:r>
        <w:t>Практические работы:</w:t>
      </w:r>
      <w:r w:rsidR="00484594">
        <w:t xml:space="preserve"> изготовление бутонов </w:t>
      </w:r>
      <w:proofErr w:type="gramStart"/>
      <w:r w:rsidR="00484594">
        <w:t xml:space="preserve">роз </w:t>
      </w:r>
      <w:r>
        <w:t>,</w:t>
      </w:r>
      <w:proofErr w:type="gramEnd"/>
      <w:r>
        <w:t xml:space="preserve"> пи</w:t>
      </w:r>
      <w:r w:rsidR="00484594">
        <w:t>онов, фантазийного цветка</w:t>
      </w:r>
    </w:p>
    <w:p w:rsidR="001F58DA" w:rsidRPr="007A16E1" w:rsidRDefault="001F58DA" w:rsidP="001F58DA">
      <w:pPr>
        <w:numPr>
          <w:ilvl w:val="0"/>
          <w:numId w:val="42"/>
        </w:numPr>
        <w:spacing w:line="276" w:lineRule="auto"/>
        <w:rPr>
          <w:b/>
        </w:rPr>
      </w:pPr>
      <w:r w:rsidRPr="007A16E1">
        <w:rPr>
          <w:b/>
        </w:rPr>
        <w:t>Шарики-</w:t>
      </w:r>
      <w:proofErr w:type="spellStart"/>
      <w:r w:rsidRPr="007A16E1">
        <w:rPr>
          <w:b/>
        </w:rPr>
        <w:t>темари</w:t>
      </w:r>
      <w:proofErr w:type="spellEnd"/>
      <w:r w:rsidRPr="007A16E1">
        <w:rPr>
          <w:b/>
        </w:rPr>
        <w:t xml:space="preserve"> </w:t>
      </w:r>
    </w:p>
    <w:p w:rsidR="001F58DA" w:rsidRDefault="001F58DA" w:rsidP="001F58DA">
      <w:pPr>
        <w:numPr>
          <w:ilvl w:val="1"/>
          <w:numId w:val="42"/>
        </w:numPr>
        <w:spacing w:line="276" w:lineRule="auto"/>
      </w:pPr>
      <w:r>
        <w:t>История появления искусства Темари, необходимые материалы и и</w:t>
      </w:r>
      <w:r w:rsidR="00484594">
        <w:t xml:space="preserve">нструменты, приемы работы </w:t>
      </w:r>
    </w:p>
    <w:p w:rsidR="001F58DA" w:rsidRDefault="001F58DA" w:rsidP="001F58DA">
      <w:pPr>
        <w:numPr>
          <w:ilvl w:val="1"/>
          <w:numId w:val="42"/>
        </w:numPr>
        <w:spacing w:line="276" w:lineRule="auto"/>
      </w:pPr>
      <w:r>
        <w:t xml:space="preserve">Техника изготовления (изготовление основы шара из текстиля, разметка под вышивку контрастной нитью, вышивка шара по </w:t>
      </w:r>
      <w:r w:rsidR="00484594">
        <w:t xml:space="preserve">схеме "Хризантема (Кику)"; </w:t>
      </w:r>
    </w:p>
    <w:p w:rsidR="001F58DA" w:rsidRDefault="001F58DA" w:rsidP="001F58DA">
      <w:pPr>
        <w:numPr>
          <w:ilvl w:val="1"/>
          <w:numId w:val="42"/>
        </w:numPr>
        <w:spacing w:line="276" w:lineRule="auto"/>
      </w:pPr>
      <w:r>
        <w:t>Практическая работа: изготовление шариков-тем</w:t>
      </w:r>
      <w:r w:rsidR="00484594">
        <w:t xml:space="preserve">ари собственного дизайна </w:t>
      </w:r>
    </w:p>
    <w:p w:rsidR="001F58DA" w:rsidRPr="006D1037" w:rsidRDefault="001F58DA" w:rsidP="001F58DA">
      <w:pPr>
        <w:numPr>
          <w:ilvl w:val="0"/>
          <w:numId w:val="42"/>
        </w:numPr>
        <w:spacing w:line="276" w:lineRule="auto"/>
      </w:pPr>
      <w:r w:rsidRPr="006D1037">
        <w:rPr>
          <w:b/>
        </w:rPr>
        <w:t xml:space="preserve"> Техника лоскутного шитья</w:t>
      </w:r>
      <w:r>
        <w:rPr>
          <w:b/>
        </w:rPr>
        <w:t xml:space="preserve">. </w:t>
      </w:r>
      <w:r w:rsidRPr="006D1037">
        <w:rPr>
          <w:b/>
        </w:rPr>
        <w:t>Ст</w:t>
      </w:r>
      <w:r w:rsidR="00484594">
        <w:rPr>
          <w:b/>
        </w:rPr>
        <w:t xml:space="preserve">иль «пэчворк». </w:t>
      </w:r>
    </w:p>
    <w:p w:rsidR="001F58DA" w:rsidRPr="00267525" w:rsidRDefault="001F58DA" w:rsidP="001F58DA">
      <w:pPr>
        <w:pStyle w:val="31"/>
        <w:spacing w:line="276" w:lineRule="auto"/>
        <w:jc w:val="both"/>
        <w:rPr>
          <w:sz w:val="24"/>
          <w:szCs w:val="24"/>
        </w:rPr>
      </w:pPr>
      <w:r w:rsidRPr="0026752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4.1. История и современность лоскутного шитья. </w:t>
      </w:r>
      <w:r w:rsidRPr="00267525">
        <w:rPr>
          <w:sz w:val="24"/>
          <w:szCs w:val="24"/>
        </w:rPr>
        <w:t xml:space="preserve">Виды ручных и машинных швов. Орнамент. Цветовая гамма.  </w:t>
      </w:r>
    </w:p>
    <w:p w:rsidR="001F58DA" w:rsidRPr="00267525" w:rsidRDefault="001F58DA" w:rsidP="001F58DA">
      <w:pPr>
        <w:pStyle w:val="31"/>
        <w:spacing w:line="276" w:lineRule="auto"/>
        <w:jc w:val="both"/>
        <w:rPr>
          <w:sz w:val="24"/>
          <w:szCs w:val="24"/>
        </w:rPr>
      </w:pPr>
      <w:r w:rsidRPr="0026752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4.2. </w:t>
      </w:r>
      <w:r w:rsidRPr="00267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Приемы работы. </w:t>
      </w:r>
      <w:r w:rsidRPr="00267525">
        <w:rPr>
          <w:sz w:val="24"/>
          <w:szCs w:val="24"/>
        </w:rPr>
        <w:t>Конструирование узоров, сборка орнамента. Шитьё на основу</w:t>
      </w:r>
      <w:r w:rsidR="00484594">
        <w:rPr>
          <w:sz w:val="24"/>
          <w:szCs w:val="24"/>
        </w:rPr>
        <w:t xml:space="preserve"> </w:t>
      </w:r>
    </w:p>
    <w:p w:rsidR="001F58DA" w:rsidRDefault="001F58DA" w:rsidP="001F58DA">
      <w:pPr>
        <w:pStyle w:val="31"/>
        <w:spacing w:line="276" w:lineRule="auto"/>
        <w:jc w:val="both"/>
        <w:rPr>
          <w:sz w:val="24"/>
          <w:szCs w:val="24"/>
        </w:rPr>
      </w:pPr>
      <w:r w:rsidRPr="002675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67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4.3 </w:t>
      </w:r>
      <w:r w:rsidRPr="00267525">
        <w:rPr>
          <w:sz w:val="24"/>
          <w:szCs w:val="24"/>
        </w:rPr>
        <w:t>Практические работы:</w:t>
      </w:r>
    </w:p>
    <w:p w:rsidR="001F58DA" w:rsidRPr="00267525" w:rsidRDefault="001F58DA" w:rsidP="001F58DA">
      <w:pPr>
        <w:pStyle w:val="31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Виды </w:t>
      </w:r>
      <w:proofErr w:type="gramStart"/>
      <w:r>
        <w:rPr>
          <w:sz w:val="24"/>
          <w:szCs w:val="24"/>
        </w:rPr>
        <w:t>ручных  и</w:t>
      </w:r>
      <w:proofErr w:type="gramEnd"/>
      <w:r>
        <w:rPr>
          <w:sz w:val="24"/>
          <w:szCs w:val="24"/>
        </w:rPr>
        <w:t xml:space="preserve"> машинных швов</w:t>
      </w:r>
      <w:r w:rsidRPr="00267525">
        <w:rPr>
          <w:sz w:val="24"/>
          <w:szCs w:val="24"/>
        </w:rPr>
        <w:t>.</w:t>
      </w:r>
    </w:p>
    <w:p w:rsidR="001F58DA" w:rsidRPr="00267525" w:rsidRDefault="001F58DA" w:rsidP="001F58DA">
      <w:pPr>
        <w:pStyle w:val="31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</w:t>
      </w:r>
      <w:proofErr w:type="gramStart"/>
      <w:r>
        <w:rPr>
          <w:sz w:val="24"/>
          <w:szCs w:val="24"/>
        </w:rPr>
        <w:t>Изготовление  шаблонов</w:t>
      </w:r>
      <w:proofErr w:type="gramEnd"/>
      <w:r w:rsidRPr="00267525">
        <w:rPr>
          <w:sz w:val="24"/>
          <w:szCs w:val="24"/>
        </w:rPr>
        <w:t>.</w:t>
      </w:r>
      <w:r w:rsidR="00484594">
        <w:rPr>
          <w:sz w:val="24"/>
          <w:szCs w:val="24"/>
        </w:rPr>
        <w:t xml:space="preserve"> </w:t>
      </w:r>
    </w:p>
    <w:p w:rsidR="001F58DA" w:rsidRPr="00267525" w:rsidRDefault="001F58DA" w:rsidP="001F58DA">
      <w:pPr>
        <w:pStyle w:val="31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</w:t>
      </w:r>
      <w:r w:rsidRPr="00267525">
        <w:rPr>
          <w:sz w:val="24"/>
          <w:szCs w:val="24"/>
        </w:rPr>
        <w:t xml:space="preserve">Изготовление </w:t>
      </w:r>
      <w:proofErr w:type="gramStart"/>
      <w:r w:rsidRPr="00267525">
        <w:rPr>
          <w:sz w:val="24"/>
          <w:szCs w:val="24"/>
        </w:rPr>
        <w:t>прихв</w:t>
      </w:r>
      <w:r>
        <w:rPr>
          <w:sz w:val="24"/>
          <w:szCs w:val="24"/>
        </w:rPr>
        <w:t>атки  в</w:t>
      </w:r>
      <w:proofErr w:type="gramEnd"/>
      <w:r w:rsidR="00484594">
        <w:rPr>
          <w:sz w:val="24"/>
          <w:szCs w:val="24"/>
        </w:rPr>
        <w:t xml:space="preserve"> стиле лоскутной техники. </w:t>
      </w:r>
    </w:p>
    <w:p w:rsidR="001F58DA" w:rsidRPr="006D1037" w:rsidRDefault="001F58DA" w:rsidP="001F58DA">
      <w:pPr>
        <w:numPr>
          <w:ilvl w:val="0"/>
          <w:numId w:val="42"/>
        </w:numPr>
        <w:spacing w:line="276" w:lineRule="auto"/>
        <w:rPr>
          <w:b/>
        </w:rPr>
      </w:pPr>
      <w:r w:rsidRPr="006D1037">
        <w:rPr>
          <w:b/>
        </w:rPr>
        <w:t>Текстильные игрушки «Тильда»</w:t>
      </w:r>
      <w:r w:rsidR="00484594">
        <w:rPr>
          <w:b/>
        </w:rPr>
        <w:t xml:space="preserve"> </w:t>
      </w:r>
    </w:p>
    <w:p w:rsidR="001F58DA" w:rsidRDefault="001F58DA" w:rsidP="001F58DA">
      <w:pPr>
        <w:pStyle w:val="31"/>
        <w:spacing w:before="12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267525">
        <w:rPr>
          <w:sz w:val="24"/>
          <w:szCs w:val="24"/>
        </w:rPr>
        <w:t xml:space="preserve">История возникновения </w:t>
      </w:r>
      <w:r>
        <w:rPr>
          <w:sz w:val="24"/>
          <w:szCs w:val="24"/>
        </w:rPr>
        <w:t>текстильной</w:t>
      </w:r>
      <w:r w:rsidRPr="00267525">
        <w:rPr>
          <w:sz w:val="24"/>
          <w:szCs w:val="24"/>
        </w:rPr>
        <w:t xml:space="preserve"> игрушки. Народные игрушки.</w:t>
      </w:r>
      <w:r>
        <w:rPr>
          <w:sz w:val="24"/>
          <w:szCs w:val="24"/>
        </w:rPr>
        <w:t xml:space="preserve"> Особенн</w:t>
      </w:r>
      <w:r w:rsidR="00484594">
        <w:rPr>
          <w:sz w:val="24"/>
          <w:szCs w:val="24"/>
        </w:rPr>
        <w:t xml:space="preserve">ости игрушки «Тильда» </w:t>
      </w:r>
    </w:p>
    <w:p w:rsidR="001F58DA" w:rsidRPr="00267525" w:rsidRDefault="001F58DA" w:rsidP="001F58DA">
      <w:pPr>
        <w:pStyle w:val="31"/>
        <w:spacing w:before="12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Pr="00267525">
        <w:rPr>
          <w:sz w:val="24"/>
          <w:szCs w:val="24"/>
        </w:rPr>
        <w:t>Инструменты и приспособления. Правила построения выкроек. Основные линии чертежа. Подготовка ткани к работе. Типы игрушек. Украшения и фурнитура. Набивка. Составление технологической карты.</w:t>
      </w:r>
      <w:r w:rsidR="00484594">
        <w:rPr>
          <w:sz w:val="24"/>
          <w:szCs w:val="24"/>
        </w:rPr>
        <w:t xml:space="preserve"> </w:t>
      </w:r>
    </w:p>
    <w:p w:rsidR="001F58DA" w:rsidRDefault="001F58DA" w:rsidP="001F58DA">
      <w:pPr>
        <w:pStyle w:val="31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267525">
        <w:rPr>
          <w:sz w:val="24"/>
          <w:szCs w:val="24"/>
        </w:rPr>
        <w:t>Практические работы:</w:t>
      </w:r>
      <w:r>
        <w:rPr>
          <w:sz w:val="24"/>
          <w:szCs w:val="24"/>
        </w:rPr>
        <w:t xml:space="preserve"> </w:t>
      </w:r>
    </w:p>
    <w:p w:rsidR="001F58DA" w:rsidRPr="00267525" w:rsidRDefault="001F58DA" w:rsidP="001F58DA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 w:rsidRPr="00267525">
        <w:rPr>
          <w:sz w:val="24"/>
          <w:szCs w:val="24"/>
        </w:rPr>
        <w:t xml:space="preserve"> а) </w:t>
      </w:r>
      <w:r>
        <w:rPr>
          <w:sz w:val="24"/>
          <w:szCs w:val="24"/>
        </w:rPr>
        <w:t>Заготовка выкроек игрушки на выбор «кошка</w:t>
      </w:r>
      <w:r w:rsidRPr="00267525">
        <w:rPr>
          <w:sz w:val="24"/>
          <w:szCs w:val="24"/>
        </w:rPr>
        <w:t>»</w:t>
      </w:r>
      <w:r>
        <w:rPr>
          <w:sz w:val="24"/>
          <w:szCs w:val="24"/>
        </w:rPr>
        <w:t>, «собачка», «улитка», «девочка», «мальчик» и т.д.</w:t>
      </w:r>
    </w:p>
    <w:p w:rsidR="001F58DA" w:rsidRDefault="001F58DA" w:rsidP="001F58DA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Раскрой игрушки </w:t>
      </w:r>
    </w:p>
    <w:p w:rsidR="001F58DA" w:rsidRDefault="001F58DA" w:rsidP="001F58DA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в) Пошив игрушки «ко</w:t>
      </w:r>
      <w:r w:rsidRPr="00267525">
        <w:rPr>
          <w:sz w:val="24"/>
          <w:szCs w:val="24"/>
        </w:rPr>
        <w:t xml:space="preserve">шка». </w:t>
      </w:r>
    </w:p>
    <w:p w:rsidR="001F58DA" w:rsidRDefault="001F58DA" w:rsidP="001F58DA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267525">
        <w:rPr>
          <w:sz w:val="24"/>
          <w:szCs w:val="24"/>
        </w:rPr>
        <w:t>Н</w:t>
      </w:r>
      <w:r>
        <w:rPr>
          <w:sz w:val="24"/>
          <w:szCs w:val="24"/>
        </w:rPr>
        <w:t>абивка и оформление игрушки</w:t>
      </w:r>
    </w:p>
    <w:p w:rsidR="001F58DA" w:rsidRDefault="001F58DA" w:rsidP="001F58DA">
      <w:pPr>
        <w:pStyle w:val="31"/>
        <w:spacing w:after="0" w:line="276" w:lineRule="auto"/>
        <w:ind w:left="357"/>
        <w:jc w:val="both"/>
        <w:rPr>
          <w:b/>
          <w:sz w:val="24"/>
          <w:szCs w:val="24"/>
        </w:rPr>
      </w:pPr>
      <w:r w:rsidRPr="00606CBE">
        <w:rPr>
          <w:b/>
          <w:sz w:val="24"/>
          <w:szCs w:val="24"/>
        </w:rPr>
        <w:t>6. Гильоширование</w:t>
      </w:r>
    </w:p>
    <w:p w:rsidR="001F58DA" w:rsidRPr="00606CBE" w:rsidRDefault="001F58DA" w:rsidP="001F58DA">
      <w:pPr>
        <w:pStyle w:val="31"/>
        <w:spacing w:line="276" w:lineRule="auto"/>
        <w:ind w:left="357"/>
        <w:jc w:val="both"/>
        <w:rPr>
          <w:sz w:val="24"/>
          <w:szCs w:val="24"/>
        </w:rPr>
      </w:pPr>
      <w:r w:rsidRPr="00606CBE">
        <w:rPr>
          <w:sz w:val="24"/>
          <w:szCs w:val="24"/>
        </w:rPr>
        <w:t>6.1</w:t>
      </w:r>
      <w:r w:rsidRPr="00606CBE">
        <w:t xml:space="preserve"> </w:t>
      </w:r>
      <w:r w:rsidRPr="00606CBE">
        <w:rPr>
          <w:sz w:val="24"/>
          <w:szCs w:val="24"/>
        </w:rPr>
        <w:t>История гильоширования. Правила по ТБ, ПБ. Инструменты и приспособления для выжигания на ткани. Порядок работы в кабинете. Правила пользования выжиганием ТБ. Подготовка выжигателя к работе с синтетическими тканями. Виды синтетических тканей.</w:t>
      </w:r>
      <w:r>
        <w:rPr>
          <w:sz w:val="24"/>
          <w:szCs w:val="24"/>
        </w:rPr>
        <w:t xml:space="preserve"> </w:t>
      </w:r>
      <w:r w:rsidRPr="00606CBE">
        <w:rPr>
          <w:sz w:val="24"/>
          <w:szCs w:val="24"/>
        </w:rPr>
        <w:t xml:space="preserve">Основные приемы в технике гильоширования </w:t>
      </w:r>
    </w:p>
    <w:p w:rsidR="001F58DA" w:rsidRDefault="001F58DA" w:rsidP="001F58DA">
      <w:pPr>
        <w:pStyle w:val="31"/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6.2 Практ</w:t>
      </w:r>
      <w:r w:rsidR="00484594">
        <w:rPr>
          <w:sz w:val="24"/>
          <w:szCs w:val="24"/>
        </w:rPr>
        <w:t xml:space="preserve">ические работы: </w:t>
      </w:r>
    </w:p>
    <w:p w:rsidR="001F58DA" w:rsidRDefault="001F58DA" w:rsidP="001F58DA">
      <w:pPr>
        <w:pStyle w:val="31"/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606CBE">
        <w:rPr>
          <w:sz w:val="24"/>
          <w:szCs w:val="24"/>
        </w:rPr>
        <w:t xml:space="preserve">Составление эскизов выбранного изделия (панно, набор салфеток, скатерть и т.д.). </w:t>
      </w:r>
    </w:p>
    <w:p w:rsidR="001F58DA" w:rsidRDefault="001F58DA" w:rsidP="001F58DA">
      <w:pPr>
        <w:pStyle w:val="31"/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606CBE">
        <w:rPr>
          <w:sz w:val="24"/>
          <w:szCs w:val="24"/>
        </w:rPr>
        <w:t xml:space="preserve">Выбор ткани, цвета. </w:t>
      </w:r>
    </w:p>
    <w:p w:rsidR="001F58DA" w:rsidRDefault="001F58DA" w:rsidP="001F58DA">
      <w:pPr>
        <w:pStyle w:val="31"/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606CBE">
        <w:rPr>
          <w:sz w:val="24"/>
          <w:szCs w:val="24"/>
        </w:rPr>
        <w:t xml:space="preserve">Выполнение изделий из ткани в технике </w:t>
      </w:r>
      <w:r>
        <w:rPr>
          <w:sz w:val="24"/>
          <w:szCs w:val="24"/>
        </w:rPr>
        <w:t>гильоширование</w:t>
      </w:r>
      <w:r w:rsidRPr="00606CBE">
        <w:rPr>
          <w:sz w:val="24"/>
          <w:szCs w:val="24"/>
        </w:rPr>
        <w:t>.</w:t>
      </w:r>
    </w:p>
    <w:p w:rsidR="001F58DA" w:rsidRPr="001D56DF" w:rsidRDefault="001F58DA" w:rsidP="001F58DA">
      <w:pPr>
        <w:pStyle w:val="31"/>
        <w:spacing w:line="276" w:lineRule="auto"/>
        <w:ind w:left="357"/>
        <w:jc w:val="both"/>
        <w:rPr>
          <w:sz w:val="24"/>
          <w:szCs w:val="24"/>
        </w:rPr>
      </w:pPr>
      <w:r w:rsidRPr="001D56DF">
        <w:rPr>
          <w:b/>
          <w:sz w:val="24"/>
          <w:szCs w:val="24"/>
        </w:rPr>
        <w:t>7. Подведение итогов</w:t>
      </w:r>
      <w:r w:rsidRPr="001D56DF">
        <w:rPr>
          <w:sz w:val="24"/>
          <w:szCs w:val="24"/>
        </w:rPr>
        <w:t xml:space="preserve"> </w:t>
      </w:r>
    </w:p>
    <w:p w:rsidR="001F58DA" w:rsidRPr="001D56DF" w:rsidRDefault="001F58DA" w:rsidP="001F58DA">
      <w:pPr>
        <w:pStyle w:val="31"/>
        <w:spacing w:line="276" w:lineRule="auto"/>
        <w:ind w:left="357"/>
        <w:jc w:val="both"/>
        <w:rPr>
          <w:sz w:val="24"/>
          <w:szCs w:val="24"/>
        </w:rPr>
      </w:pPr>
      <w:r w:rsidRPr="001D56DF">
        <w:rPr>
          <w:sz w:val="24"/>
          <w:szCs w:val="24"/>
        </w:rPr>
        <w:lastRenderedPageBreak/>
        <w:t xml:space="preserve">Мониторинг </w:t>
      </w:r>
      <w:proofErr w:type="gramStart"/>
      <w:r w:rsidRPr="001D56DF">
        <w:rPr>
          <w:sz w:val="24"/>
          <w:szCs w:val="24"/>
        </w:rPr>
        <w:t>качества  знаний</w:t>
      </w:r>
      <w:proofErr w:type="gramEnd"/>
      <w:r w:rsidRPr="001D56DF">
        <w:rPr>
          <w:sz w:val="24"/>
          <w:szCs w:val="24"/>
        </w:rPr>
        <w:t xml:space="preserve"> </w:t>
      </w:r>
      <w:r w:rsidR="00484594">
        <w:rPr>
          <w:sz w:val="24"/>
          <w:szCs w:val="24"/>
        </w:rPr>
        <w:t>воспитанников.</w:t>
      </w:r>
    </w:p>
    <w:p w:rsidR="001F58DA" w:rsidRPr="001D56DF" w:rsidRDefault="00484594" w:rsidP="001F58DA">
      <w:pPr>
        <w:pStyle w:val="31"/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Выставка работ учащихся.</w:t>
      </w:r>
    </w:p>
    <w:p w:rsidR="001F58DA" w:rsidRDefault="001F58DA" w:rsidP="001F58DA">
      <w:pPr>
        <w:spacing w:line="276" w:lineRule="auto"/>
        <w:rPr>
          <w:b/>
        </w:rPr>
      </w:pPr>
      <w:r w:rsidRPr="00592691">
        <w:rPr>
          <w:b/>
        </w:rPr>
        <w:t>Участие в олимпиаде по технологии</w:t>
      </w:r>
      <w:r w:rsidR="00484594">
        <w:rPr>
          <w:b/>
        </w:rPr>
        <w:t xml:space="preserve">, посещение мастер – классов. </w:t>
      </w:r>
    </w:p>
    <w:p w:rsidR="001F58DA" w:rsidRPr="00592691" w:rsidRDefault="001F58DA" w:rsidP="001F58DA">
      <w:pPr>
        <w:pStyle w:val="31"/>
        <w:spacing w:after="0" w:line="276" w:lineRule="auto"/>
        <w:jc w:val="both"/>
        <w:rPr>
          <w:b/>
          <w:sz w:val="24"/>
          <w:szCs w:val="24"/>
        </w:rPr>
      </w:pPr>
      <w:r w:rsidRPr="00592691">
        <w:rPr>
          <w:b/>
          <w:sz w:val="24"/>
          <w:szCs w:val="24"/>
        </w:rPr>
        <w:t>Экскурсии на выставки декорати</w:t>
      </w:r>
      <w:r w:rsidR="00484594">
        <w:rPr>
          <w:b/>
          <w:sz w:val="24"/>
          <w:szCs w:val="24"/>
        </w:rPr>
        <w:t xml:space="preserve">вно – прикладного искусства.  </w:t>
      </w:r>
    </w:p>
    <w:p w:rsidR="001F58DA" w:rsidRDefault="001F58DA" w:rsidP="001F58DA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</w:p>
    <w:p w:rsidR="001311A6" w:rsidRPr="00211408" w:rsidRDefault="001311A6" w:rsidP="00211408">
      <w:pPr>
        <w:pStyle w:val="a7"/>
        <w:numPr>
          <w:ilvl w:val="0"/>
          <w:numId w:val="32"/>
        </w:numPr>
        <w:spacing w:line="276" w:lineRule="auto"/>
        <w:jc w:val="center"/>
        <w:rPr>
          <w:b/>
        </w:rPr>
      </w:pPr>
      <w:r w:rsidRPr="00211408">
        <w:rPr>
          <w:b/>
        </w:rPr>
        <w:t xml:space="preserve">Учебный план на </w:t>
      </w:r>
      <w:r w:rsidR="00221114" w:rsidRPr="00211408">
        <w:rPr>
          <w:b/>
        </w:rPr>
        <w:t>2</w:t>
      </w:r>
      <w:r w:rsidRPr="00211408">
        <w:rPr>
          <w:b/>
        </w:rPr>
        <w:t xml:space="preserve"> год обучения</w:t>
      </w:r>
    </w:p>
    <w:p w:rsidR="00211408" w:rsidRPr="00211408" w:rsidRDefault="00211408" w:rsidP="00211408">
      <w:pPr>
        <w:pStyle w:val="a7"/>
        <w:numPr>
          <w:ilvl w:val="0"/>
          <w:numId w:val="32"/>
        </w:numPr>
        <w:spacing w:line="276" w:lineRule="auto"/>
        <w:jc w:val="center"/>
        <w:rPr>
          <w:b/>
        </w:rPr>
      </w:pPr>
    </w:p>
    <w:p w:rsidR="001311A6" w:rsidRPr="00F2605B" w:rsidRDefault="001311A6" w:rsidP="001311A6">
      <w:pPr>
        <w:spacing w:line="276" w:lineRule="auto"/>
        <w:jc w:val="center"/>
        <w:rPr>
          <w:b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439"/>
        <w:gridCol w:w="4982"/>
      </w:tblGrid>
      <w:tr w:rsidR="00211408" w:rsidTr="00211408">
        <w:trPr>
          <w:trHeight w:val="638"/>
        </w:trPr>
        <w:tc>
          <w:tcPr>
            <w:tcW w:w="878" w:type="dxa"/>
          </w:tcPr>
          <w:p w:rsidR="00211408" w:rsidRPr="00742195" w:rsidRDefault="00211408" w:rsidP="006040A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N</w:t>
            </w:r>
          </w:p>
        </w:tc>
        <w:tc>
          <w:tcPr>
            <w:tcW w:w="3439" w:type="dxa"/>
          </w:tcPr>
          <w:p w:rsidR="00211408" w:rsidRDefault="00211408" w:rsidP="006040AA">
            <w:pPr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4982" w:type="dxa"/>
          </w:tcPr>
          <w:p w:rsidR="00211408" w:rsidRDefault="00211408" w:rsidP="00211408">
            <w:pPr>
              <w:spacing w:line="276" w:lineRule="auto"/>
              <w:ind w:right="2709"/>
              <w:jc w:val="center"/>
            </w:pPr>
            <w:r>
              <w:t>КОЛИЧЕСТВО ЧАСОВ</w:t>
            </w:r>
          </w:p>
        </w:tc>
      </w:tr>
      <w:tr w:rsidR="00211408" w:rsidRPr="00B25A1D" w:rsidTr="00211408">
        <w:trPr>
          <w:trHeight w:val="1870"/>
        </w:trPr>
        <w:tc>
          <w:tcPr>
            <w:tcW w:w="878" w:type="dxa"/>
            <w:tcBorders>
              <w:bottom w:val="single" w:sz="4" w:space="0" w:color="auto"/>
            </w:tcBorders>
          </w:tcPr>
          <w:p w:rsidR="00211408" w:rsidRPr="00742195" w:rsidRDefault="00211408" w:rsidP="006040A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I</w:t>
            </w:r>
          </w:p>
          <w:p w:rsidR="00211408" w:rsidRPr="00742195" w:rsidRDefault="00211408" w:rsidP="006040A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II</w:t>
            </w:r>
          </w:p>
          <w:p w:rsidR="00211408" w:rsidRPr="00742195" w:rsidRDefault="00211408" w:rsidP="006040A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II</w:t>
            </w:r>
          </w:p>
          <w:p w:rsidR="00211408" w:rsidRPr="00742195" w:rsidRDefault="00211408" w:rsidP="006040A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IV</w:t>
            </w:r>
          </w:p>
          <w:p w:rsidR="00211408" w:rsidRPr="00742195" w:rsidRDefault="00211408" w:rsidP="006040AA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V</w:t>
            </w:r>
          </w:p>
          <w:p w:rsidR="00211408" w:rsidRPr="0018467D" w:rsidRDefault="00211408" w:rsidP="00B67F9B">
            <w:pPr>
              <w:spacing w:line="276" w:lineRule="auto"/>
              <w:jc w:val="center"/>
              <w:rPr>
                <w:lang w:val="en-US"/>
              </w:rPr>
            </w:pPr>
            <w:r w:rsidRPr="00742195">
              <w:rPr>
                <w:lang w:val="en-US"/>
              </w:rPr>
              <w:t>VI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211408" w:rsidRDefault="00211408" w:rsidP="006040AA">
            <w:pPr>
              <w:spacing w:line="276" w:lineRule="auto"/>
              <w:jc w:val="center"/>
            </w:pPr>
            <w:r>
              <w:t>Введение</w:t>
            </w:r>
          </w:p>
          <w:p w:rsidR="00211408" w:rsidRDefault="00211408" w:rsidP="006040AA">
            <w:pPr>
              <w:spacing w:line="276" w:lineRule="auto"/>
              <w:jc w:val="center"/>
            </w:pPr>
            <w:r>
              <w:t>Цветы из ревелюра</w:t>
            </w:r>
          </w:p>
          <w:p w:rsidR="00211408" w:rsidRDefault="00211408" w:rsidP="006040AA">
            <w:pPr>
              <w:spacing w:line="276" w:lineRule="auto"/>
              <w:jc w:val="center"/>
            </w:pPr>
            <w:r>
              <w:t xml:space="preserve">Фелтинг </w:t>
            </w:r>
          </w:p>
          <w:p w:rsidR="00211408" w:rsidRDefault="00211408" w:rsidP="006040AA">
            <w:pPr>
              <w:spacing w:line="276" w:lineRule="auto"/>
              <w:jc w:val="center"/>
            </w:pPr>
            <w:r>
              <w:t>Лепка из полимерной глины</w:t>
            </w:r>
          </w:p>
          <w:p w:rsidR="00211408" w:rsidRDefault="00211408" w:rsidP="006040AA">
            <w:pPr>
              <w:spacing w:line="276" w:lineRule="auto"/>
              <w:jc w:val="center"/>
            </w:pPr>
            <w:r>
              <w:t>Текстильные куклы «Тильда»</w:t>
            </w:r>
          </w:p>
          <w:p w:rsidR="00211408" w:rsidRPr="00B25A1D" w:rsidRDefault="00211408" w:rsidP="006040AA">
            <w:pPr>
              <w:spacing w:line="276" w:lineRule="auto"/>
              <w:jc w:val="center"/>
            </w:pPr>
            <w:r>
              <w:t>Подведение итогов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211408" w:rsidRDefault="00211408" w:rsidP="00211408">
            <w:pPr>
              <w:spacing w:line="276" w:lineRule="auto"/>
              <w:ind w:right="2709"/>
              <w:jc w:val="center"/>
            </w:pPr>
            <w:r>
              <w:t>1</w:t>
            </w:r>
          </w:p>
          <w:p w:rsidR="00211408" w:rsidRDefault="00211408" w:rsidP="00211408">
            <w:pPr>
              <w:spacing w:line="276" w:lineRule="auto"/>
              <w:ind w:right="2709"/>
              <w:jc w:val="center"/>
            </w:pPr>
            <w:r>
              <w:t>14</w:t>
            </w:r>
          </w:p>
          <w:p w:rsidR="00211408" w:rsidRDefault="00211408" w:rsidP="00211408">
            <w:pPr>
              <w:spacing w:line="276" w:lineRule="auto"/>
              <w:ind w:right="2709"/>
              <w:jc w:val="center"/>
            </w:pPr>
            <w:r>
              <w:t>16</w:t>
            </w:r>
          </w:p>
          <w:p w:rsidR="00211408" w:rsidRDefault="00211408" w:rsidP="00211408">
            <w:pPr>
              <w:spacing w:line="276" w:lineRule="auto"/>
              <w:ind w:right="2709"/>
              <w:jc w:val="center"/>
            </w:pPr>
            <w:r>
              <w:t>22</w:t>
            </w:r>
          </w:p>
          <w:p w:rsidR="00211408" w:rsidRDefault="00211408" w:rsidP="00211408">
            <w:pPr>
              <w:spacing w:line="276" w:lineRule="auto"/>
              <w:ind w:right="2709"/>
              <w:jc w:val="center"/>
            </w:pPr>
            <w:r>
              <w:t>14</w:t>
            </w:r>
          </w:p>
          <w:p w:rsidR="00211408" w:rsidRDefault="00211408" w:rsidP="00211408">
            <w:pPr>
              <w:spacing w:line="276" w:lineRule="auto"/>
              <w:ind w:right="2709"/>
              <w:jc w:val="center"/>
            </w:pPr>
            <w:r>
              <w:t>1</w:t>
            </w:r>
          </w:p>
        </w:tc>
      </w:tr>
      <w:tr w:rsidR="00211408" w:rsidRPr="00B25A1D" w:rsidTr="00211408">
        <w:trPr>
          <w:trHeight w:val="311"/>
        </w:trPr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08" w:rsidRPr="00B25A1D" w:rsidRDefault="00211408" w:rsidP="006040AA">
            <w:pPr>
              <w:spacing w:line="276" w:lineRule="auto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1408" w:rsidRPr="00B25A1D" w:rsidRDefault="00211408" w:rsidP="006040AA">
            <w:pPr>
              <w:spacing w:line="276" w:lineRule="auto"/>
              <w:jc w:val="center"/>
            </w:pPr>
          </w:p>
        </w:tc>
        <w:tc>
          <w:tcPr>
            <w:tcW w:w="4982" w:type="dxa"/>
            <w:tcBorders>
              <w:left w:val="single" w:sz="4" w:space="0" w:color="auto"/>
              <w:right w:val="single" w:sz="4" w:space="0" w:color="auto"/>
            </w:tcBorders>
          </w:tcPr>
          <w:p w:rsidR="00211408" w:rsidRDefault="00211408" w:rsidP="00211408">
            <w:pPr>
              <w:spacing w:line="276" w:lineRule="auto"/>
              <w:ind w:right="2709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21114" w:rsidRDefault="00221114" w:rsidP="003E1548">
      <w:pPr>
        <w:spacing w:line="276" w:lineRule="auto"/>
        <w:jc w:val="center"/>
        <w:rPr>
          <w:b/>
        </w:rPr>
      </w:pPr>
    </w:p>
    <w:p w:rsidR="003E1548" w:rsidRPr="001E5F3E" w:rsidRDefault="003E1548" w:rsidP="003E1548">
      <w:pPr>
        <w:spacing w:line="276" w:lineRule="auto"/>
        <w:jc w:val="center"/>
        <w:rPr>
          <w:b/>
        </w:rPr>
      </w:pPr>
      <w:r w:rsidRPr="00F2605B">
        <w:rPr>
          <w:b/>
          <w:lang w:val="en-US"/>
        </w:rPr>
        <w:t>III</w:t>
      </w:r>
      <w:r w:rsidRPr="00F2605B">
        <w:rPr>
          <w:b/>
        </w:rPr>
        <w:t>. Содержание программ</w:t>
      </w:r>
      <w:r>
        <w:rPr>
          <w:b/>
        </w:rPr>
        <w:t>ы</w:t>
      </w:r>
      <w:r w:rsidR="00221114">
        <w:rPr>
          <w:b/>
        </w:rPr>
        <w:t xml:space="preserve"> на 2 год обучения</w:t>
      </w:r>
    </w:p>
    <w:p w:rsidR="003E1548" w:rsidRDefault="003E1548" w:rsidP="003E1548">
      <w:pPr>
        <w:spacing w:line="276" w:lineRule="auto"/>
        <w:jc w:val="center"/>
        <w:rPr>
          <w:color w:val="FF0000"/>
        </w:rPr>
      </w:pPr>
    </w:p>
    <w:p w:rsidR="003E1548" w:rsidRDefault="003E1548" w:rsidP="003E1548">
      <w:pPr>
        <w:pStyle w:val="31"/>
        <w:numPr>
          <w:ilvl w:val="0"/>
          <w:numId w:val="46"/>
        </w:numPr>
        <w:spacing w:after="0" w:line="276" w:lineRule="auto"/>
        <w:jc w:val="both"/>
        <w:rPr>
          <w:sz w:val="24"/>
          <w:szCs w:val="24"/>
        </w:rPr>
      </w:pPr>
      <w:r w:rsidRPr="00E52668">
        <w:rPr>
          <w:b/>
          <w:sz w:val="24"/>
          <w:szCs w:val="24"/>
        </w:rPr>
        <w:t>Введение.</w:t>
      </w:r>
      <w:r w:rsidRPr="002114E6">
        <w:rPr>
          <w:sz w:val="24"/>
          <w:szCs w:val="24"/>
        </w:rPr>
        <w:t xml:space="preserve"> Правила техники безопасности. Ознакомление с работой кружка. </w:t>
      </w:r>
      <w:r>
        <w:rPr>
          <w:sz w:val="24"/>
          <w:szCs w:val="24"/>
        </w:rPr>
        <w:t xml:space="preserve">Выявление творческих способностей и </w:t>
      </w:r>
      <w:proofErr w:type="gramStart"/>
      <w:r>
        <w:rPr>
          <w:sz w:val="24"/>
          <w:szCs w:val="24"/>
        </w:rPr>
        <w:t>интересов  детей</w:t>
      </w:r>
      <w:proofErr w:type="gramEnd"/>
      <w:r w:rsidR="00211408">
        <w:rPr>
          <w:sz w:val="24"/>
          <w:szCs w:val="24"/>
        </w:rPr>
        <w:t>.</w:t>
      </w:r>
    </w:p>
    <w:p w:rsidR="003E1548" w:rsidRDefault="003E1548" w:rsidP="003E1548">
      <w:pPr>
        <w:numPr>
          <w:ilvl w:val="0"/>
          <w:numId w:val="46"/>
        </w:numPr>
        <w:spacing w:line="276" w:lineRule="auto"/>
        <w:rPr>
          <w:b/>
        </w:rPr>
      </w:pPr>
      <w:r w:rsidRPr="00877671">
        <w:rPr>
          <w:b/>
        </w:rPr>
        <w:t>Цветы из ревелюра</w:t>
      </w:r>
      <w:r>
        <w:rPr>
          <w:b/>
        </w:rPr>
        <w:t xml:space="preserve"> </w:t>
      </w:r>
      <w:r w:rsidR="00211408">
        <w:rPr>
          <w:b/>
        </w:rPr>
        <w:t xml:space="preserve"> </w:t>
      </w:r>
    </w:p>
    <w:p w:rsidR="003E1548" w:rsidRDefault="003E1548" w:rsidP="003E1548">
      <w:pPr>
        <w:numPr>
          <w:ilvl w:val="1"/>
          <w:numId w:val="46"/>
        </w:numPr>
        <w:spacing w:line="276" w:lineRule="auto"/>
      </w:pPr>
      <w:r w:rsidRPr="00877671">
        <w:t>История изготовления цветов из ревелюра</w:t>
      </w:r>
      <w:r>
        <w:t>,</w:t>
      </w:r>
      <w:r w:rsidRPr="00877671">
        <w:t xml:space="preserve"> особенност</w:t>
      </w:r>
      <w:r>
        <w:t xml:space="preserve">и </w:t>
      </w:r>
      <w:r w:rsidRPr="00877671">
        <w:t xml:space="preserve">выбора </w:t>
      </w:r>
      <w:r>
        <w:t>б</w:t>
      </w:r>
      <w:r w:rsidRPr="00877671">
        <w:t xml:space="preserve">азового </w:t>
      </w:r>
      <w:r>
        <w:t xml:space="preserve">и дополнительного </w:t>
      </w:r>
      <w:r w:rsidRPr="00877671">
        <w:t>материал</w:t>
      </w:r>
      <w:r>
        <w:t xml:space="preserve">ов, о цветовых сочетаниях и текстуре </w:t>
      </w:r>
      <w:r w:rsidR="00211408">
        <w:t xml:space="preserve"> </w:t>
      </w:r>
    </w:p>
    <w:p w:rsidR="003E1548" w:rsidRDefault="003E1548" w:rsidP="003E1548">
      <w:pPr>
        <w:numPr>
          <w:ilvl w:val="1"/>
          <w:numId w:val="46"/>
        </w:numPr>
        <w:spacing w:line="276" w:lineRule="auto"/>
      </w:pPr>
      <w:r>
        <w:t xml:space="preserve"> Технология изготовления цветов (</w:t>
      </w:r>
      <w:r w:rsidRPr="00877671">
        <w:t>штамповк</w:t>
      </w:r>
      <w:r>
        <w:t>а</w:t>
      </w:r>
      <w:r w:rsidRPr="00877671">
        <w:t>, формовк</w:t>
      </w:r>
      <w:r>
        <w:t>а</w:t>
      </w:r>
      <w:r w:rsidRPr="00877671">
        <w:t xml:space="preserve"> и проч</w:t>
      </w:r>
      <w:r>
        <w:t xml:space="preserve">ая </w:t>
      </w:r>
      <w:r w:rsidRPr="00877671">
        <w:t>обработк</w:t>
      </w:r>
      <w:r>
        <w:t>а</w:t>
      </w:r>
      <w:r w:rsidRPr="00877671">
        <w:t xml:space="preserve"> листьев и лепестков</w:t>
      </w:r>
      <w:r>
        <w:t>,</w:t>
      </w:r>
      <w:r w:rsidRPr="00877671">
        <w:t xml:space="preserve"> последовательност</w:t>
      </w:r>
      <w:r>
        <w:t>ь</w:t>
      </w:r>
      <w:r w:rsidRPr="00877671">
        <w:t xml:space="preserve"> и нюанс</w:t>
      </w:r>
      <w:r>
        <w:t>ы</w:t>
      </w:r>
      <w:r w:rsidRPr="00877671">
        <w:t xml:space="preserve"> их соединения</w:t>
      </w:r>
      <w:r>
        <w:t xml:space="preserve">; </w:t>
      </w:r>
      <w:r w:rsidR="00211408">
        <w:t xml:space="preserve"> </w:t>
      </w:r>
      <w:r>
        <w:t xml:space="preserve"> </w:t>
      </w:r>
    </w:p>
    <w:p w:rsidR="003E1548" w:rsidRDefault="003E1548" w:rsidP="003E1548">
      <w:pPr>
        <w:numPr>
          <w:ilvl w:val="1"/>
          <w:numId w:val="46"/>
        </w:numPr>
        <w:spacing w:line="276" w:lineRule="auto"/>
      </w:pPr>
      <w:r>
        <w:t xml:space="preserve">Прикладное применение цветов и композиций. </w:t>
      </w:r>
      <w:r w:rsidR="00211408">
        <w:t xml:space="preserve"> </w:t>
      </w:r>
    </w:p>
    <w:p w:rsidR="003E1548" w:rsidRDefault="003E1548" w:rsidP="003E1548">
      <w:pPr>
        <w:numPr>
          <w:ilvl w:val="1"/>
          <w:numId w:val="46"/>
        </w:numPr>
        <w:spacing w:line="276" w:lineRule="auto"/>
      </w:pPr>
      <w:r>
        <w:t xml:space="preserve">Практические работы: изготовление бутонов кустовых </w:t>
      </w:r>
      <w:proofErr w:type="gramStart"/>
      <w:r>
        <w:t xml:space="preserve">роз </w:t>
      </w:r>
      <w:r w:rsidR="00211408">
        <w:t xml:space="preserve"> </w:t>
      </w:r>
      <w:r>
        <w:t>пионов</w:t>
      </w:r>
      <w:proofErr w:type="gramEnd"/>
      <w:r>
        <w:t xml:space="preserve"> </w:t>
      </w:r>
      <w:r w:rsidR="00211408">
        <w:t xml:space="preserve"> </w:t>
      </w:r>
      <w:r>
        <w:t xml:space="preserve"> орхидей </w:t>
      </w:r>
      <w:r w:rsidR="00211408">
        <w:t xml:space="preserve"> ,</w:t>
      </w:r>
      <w:r>
        <w:t xml:space="preserve"> </w:t>
      </w:r>
      <w:r w:rsidR="00211408">
        <w:t>,</w:t>
      </w:r>
      <w:r>
        <w:t xml:space="preserve"> гортензий </w:t>
      </w:r>
      <w:r w:rsidR="00211408">
        <w:t>,</w:t>
      </w:r>
      <w:r>
        <w:t xml:space="preserve"> фантазийного цветка </w:t>
      </w:r>
      <w:r w:rsidR="00211408">
        <w:t>,</w:t>
      </w:r>
      <w:r>
        <w:t xml:space="preserve">изготовление шкатулки, декорированной цветочными композициями </w:t>
      </w:r>
      <w:r w:rsidR="00211408">
        <w:t>.</w:t>
      </w:r>
    </w:p>
    <w:p w:rsidR="003E1548" w:rsidRPr="007A16E1" w:rsidRDefault="006040AA" w:rsidP="003E1548">
      <w:pPr>
        <w:numPr>
          <w:ilvl w:val="0"/>
          <w:numId w:val="46"/>
        </w:numPr>
        <w:spacing w:line="276" w:lineRule="auto"/>
        <w:rPr>
          <w:b/>
        </w:rPr>
      </w:pPr>
      <w:r>
        <w:rPr>
          <w:b/>
        </w:rPr>
        <w:t>Фелтинг (Техника сухого валяния)</w:t>
      </w:r>
      <w:r w:rsidR="003E1548" w:rsidRPr="007A16E1">
        <w:rPr>
          <w:b/>
        </w:rPr>
        <w:t xml:space="preserve"> </w:t>
      </w:r>
      <w:r w:rsidR="00211408">
        <w:rPr>
          <w:b/>
        </w:rPr>
        <w:t xml:space="preserve"> </w:t>
      </w:r>
    </w:p>
    <w:p w:rsidR="003E1548" w:rsidRDefault="003E1548" w:rsidP="003E1548">
      <w:pPr>
        <w:numPr>
          <w:ilvl w:val="1"/>
          <w:numId w:val="46"/>
        </w:numPr>
        <w:spacing w:line="276" w:lineRule="auto"/>
      </w:pPr>
      <w:r>
        <w:t xml:space="preserve">История появления </w:t>
      </w:r>
      <w:r w:rsidR="006040AA">
        <w:t>фелтинга (валяния из шерсти)</w:t>
      </w:r>
      <w:r>
        <w:t xml:space="preserve">, необходимые материалы и инструменты, приемы работы </w:t>
      </w:r>
      <w:r w:rsidR="00CD05BF">
        <w:t xml:space="preserve"> </w:t>
      </w:r>
    </w:p>
    <w:p w:rsidR="003E1548" w:rsidRDefault="003E1548" w:rsidP="003E1548">
      <w:pPr>
        <w:numPr>
          <w:ilvl w:val="1"/>
          <w:numId w:val="46"/>
        </w:numPr>
        <w:spacing w:line="276" w:lineRule="auto"/>
      </w:pPr>
      <w:r>
        <w:t>Техника изготовления</w:t>
      </w:r>
      <w:r w:rsidR="006040AA">
        <w:t xml:space="preserve"> игрушек</w:t>
      </w:r>
      <w:r>
        <w:t xml:space="preserve"> </w:t>
      </w:r>
      <w:r w:rsidR="00CD05BF">
        <w:t xml:space="preserve"> </w:t>
      </w:r>
    </w:p>
    <w:p w:rsidR="003E1548" w:rsidRDefault="003E1548" w:rsidP="003E1548">
      <w:pPr>
        <w:numPr>
          <w:ilvl w:val="1"/>
          <w:numId w:val="46"/>
        </w:numPr>
        <w:spacing w:line="276" w:lineRule="auto"/>
      </w:pPr>
      <w:r>
        <w:t xml:space="preserve">Практическая работа: изготовление </w:t>
      </w:r>
      <w:r w:rsidR="006040AA">
        <w:t>игрушки в технике сухого валяния</w:t>
      </w:r>
      <w:r>
        <w:t xml:space="preserve"> </w:t>
      </w:r>
      <w:r w:rsidR="00CD05BF">
        <w:t xml:space="preserve"> </w:t>
      </w:r>
    </w:p>
    <w:p w:rsidR="003E1548" w:rsidRPr="006D1037" w:rsidRDefault="003E1548" w:rsidP="006040AA">
      <w:pPr>
        <w:numPr>
          <w:ilvl w:val="0"/>
          <w:numId w:val="46"/>
        </w:numPr>
        <w:spacing w:line="276" w:lineRule="auto"/>
      </w:pPr>
      <w:r w:rsidRPr="006D1037">
        <w:rPr>
          <w:b/>
        </w:rPr>
        <w:t xml:space="preserve"> </w:t>
      </w:r>
      <w:r w:rsidR="006040AA" w:rsidRPr="006040AA">
        <w:rPr>
          <w:b/>
        </w:rPr>
        <w:t xml:space="preserve">Лепка из полимерной глины </w:t>
      </w:r>
    </w:p>
    <w:p w:rsidR="003E1548" w:rsidRPr="00267525" w:rsidRDefault="003E1548" w:rsidP="003E1548">
      <w:pPr>
        <w:pStyle w:val="31"/>
        <w:spacing w:line="276" w:lineRule="auto"/>
        <w:jc w:val="both"/>
        <w:rPr>
          <w:sz w:val="24"/>
          <w:szCs w:val="24"/>
        </w:rPr>
      </w:pPr>
      <w:r w:rsidRPr="0026752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4.1. История и современность </w:t>
      </w:r>
      <w:r w:rsidR="006040AA">
        <w:rPr>
          <w:sz w:val="24"/>
          <w:szCs w:val="24"/>
        </w:rPr>
        <w:t>лепки</w:t>
      </w:r>
      <w:r>
        <w:rPr>
          <w:sz w:val="24"/>
          <w:szCs w:val="24"/>
        </w:rPr>
        <w:t xml:space="preserve">. </w:t>
      </w:r>
      <w:r w:rsidRPr="00267525">
        <w:rPr>
          <w:sz w:val="24"/>
          <w:szCs w:val="24"/>
        </w:rPr>
        <w:t xml:space="preserve">Виды </w:t>
      </w:r>
      <w:r w:rsidR="006040AA">
        <w:rPr>
          <w:sz w:val="24"/>
          <w:szCs w:val="24"/>
        </w:rPr>
        <w:t>лепки</w:t>
      </w:r>
      <w:r w:rsidRPr="00267525">
        <w:rPr>
          <w:sz w:val="24"/>
          <w:szCs w:val="24"/>
        </w:rPr>
        <w:t>.</w:t>
      </w:r>
      <w:r w:rsidR="006040AA">
        <w:rPr>
          <w:sz w:val="24"/>
          <w:szCs w:val="24"/>
        </w:rPr>
        <w:t xml:space="preserve"> Н</w:t>
      </w:r>
      <w:r w:rsidR="006040AA" w:rsidRPr="006040AA">
        <w:rPr>
          <w:sz w:val="24"/>
          <w:szCs w:val="24"/>
        </w:rPr>
        <w:t>еобходимые материалы и инструменты</w:t>
      </w:r>
      <w:r w:rsidRPr="00267525">
        <w:rPr>
          <w:sz w:val="24"/>
          <w:szCs w:val="24"/>
        </w:rPr>
        <w:t xml:space="preserve">. </w:t>
      </w:r>
    </w:p>
    <w:p w:rsidR="003E1548" w:rsidRPr="00267525" w:rsidRDefault="003E1548" w:rsidP="003E1548">
      <w:pPr>
        <w:pStyle w:val="31"/>
        <w:spacing w:line="276" w:lineRule="auto"/>
        <w:jc w:val="both"/>
        <w:rPr>
          <w:sz w:val="24"/>
          <w:szCs w:val="24"/>
        </w:rPr>
      </w:pPr>
      <w:r w:rsidRPr="0026752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4.2. </w:t>
      </w:r>
      <w:r w:rsidRPr="00267525">
        <w:rPr>
          <w:sz w:val="24"/>
          <w:szCs w:val="24"/>
        </w:rPr>
        <w:t xml:space="preserve"> </w:t>
      </w:r>
      <w:r w:rsidR="006040AA">
        <w:rPr>
          <w:sz w:val="24"/>
          <w:szCs w:val="24"/>
        </w:rPr>
        <w:t>Особенности работы с полимерной глиной.</w:t>
      </w:r>
      <w:r>
        <w:rPr>
          <w:sz w:val="24"/>
          <w:szCs w:val="24"/>
        </w:rPr>
        <w:t xml:space="preserve"> </w:t>
      </w:r>
      <w:r w:rsidR="006040AA">
        <w:rPr>
          <w:sz w:val="24"/>
          <w:szCs w:val="24"/>
        </w:rPr>
        <w:t xml:space="preserve">Приемы работы. </w:t>
      </w:r>
    </w:p>
    <w:p w:rsidR="003E1548" w:rsidRDefault="003E1548" w:rsidP="003E1548">
      <w:pPr>
        <w:pStyle w:val="31"/>
        <w:spacing w:line="276" w:lineRule="auto"/>
        <w:jc w:val="both"/>
        <w:rPr>
          <w:sz w:val="24"/>
          <w:szCs w:val="24"/>
        </w:rPr>
      </w:pPr>
      <w:r w:rsidRPr="002675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67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4.3 </w:t>
      </w:r>
      <w:r w:rsidRPr="00267525">
        <w:rPr>
          <w:sz w:val="24"/>
          <w:szCs w:val="24"/>
        </w:rPr>
        <w:t>Практические работы:</w:t>
      </w:r>
      <w:r w:rsidR="00CD05BF">
        <w:rPr>
          <w:sz w:val="24"/>
          <w:szCs w:val="24"/>
        </w:rPr>
        <w:t xml:space="preserve"> </w:t>
      </w:r>
    </w:p>
    <w:p w:rsidR="003E1548" w:rsidRPr="00267525" w:rsidRDefault="003E1548" w:rsidP="003E1548">
      <w:pPr>
        <w:pStyle w:val="31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</w:t>
      </w:r>
      <w:r w:rsidR="006040AA">
        <w:rPr>
          <w:sz w:val="24"/>
          <w:szCs w:val="24"/>
        </w:rPr>
        <w:t>Лепка магнитиков на холодильник</w:t>
      </w:r>
      <w:r w:rsidRPr="00267525">
        <w:rPr>
          <w:sz w:val="24"/>
          <w:szCs w:val="24"/>
        </w:rPr>
        <w:t>.</w:t>
      </w:r>
    </w:p>
    <w:p w:rsidR="003E1548" w:rsidRPr="00267525" w:rsidRDefault="003E1548" w:rsidP="003E1548">
      <w:pPr>
        <w:pStyle w:val="31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</w:t>
      </w:r>
      <w:r w:rsidR="006040AA">
        <w:rPr>
          <w:sz w:val="24"/>
          <w:szCs w:val="24"/>
        </w:rPr>
        <w:t>Лепка цветов</w:t>
      </w:r>
      <w:r w:rsidRPr="00267525">
        <w:rPr>
          <w:sz w:val="24"/>
          <w:szCs w:val="24"/>
        </w:rPr>
        <w:t>.</w:t>
      </w:r>
      <w:r w:rsidR="00CD05BF">
        <w:rPr>
          <w:sz w:val="24"/>
          <w:szCs w:val="24"/>
        </w:rPr>
        <w:t xml:space="preserve"> </w:t>
      </w:r>
    </w:p>
    <w:p w:rsidR="003E1548" w:rsidRPr="00267525" w:rsidRDefault="003E1548" w:rsidP="003E1548">
      <w:pPr>
        <w:pStyle w:val="31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</w:t>
      </w:r>
      <w:r w:rsidRPr="00267525">
        <w:rPr>
          <w:sz w:val="24"/>
          <w:szCs w:val="24"/>
        </w:rPr>
        <w:t xml:space="preserve">Изготовление </w:t>
      </w:r>
      <w:r w:rsidR="006040AA">
        <w:rPr>
          <w:sz w:val="24"/>
          <w:szCs w:val="24"/>
        </w:rPr>
        <w:t>топинария, декорированного цветочными композициями</w:t>
      </w:r>
      <w:r w:rsidR="00CD05BF">
        <w:rPr>
          <w:sz w:val="24"/>
          <w:szCs w:val="24"/>
        </w:rPr>
        <w:t xml:space="preserve">. </w:t>
      </w:r>
    </w:p>
    <w:p w:rsidR="003E1548" w:rsidRPr="006D1037" w:rsidRDefault="003E1548" w:rsidP="003E1548">
      <w:pPr>
        <w:numPr>
          <w:ilvl w:val="0"/>
          <w:numId w:val="46"/>
        </w:numPr>
        <w:spacing w:line="276" w:lineRule="auto"/>
        <w:rPr>
          <w:b/>
        </w:rPr>
      </w:pPr>
      <w:r w:rsidRPr="006D1037">
        <w:rPr>
          <w:b/>
        </w:rPr>
        <w:t xml:space="preserve">Текстильные </w:t>
      </w:r>
      <w:r w:rsidR="00115C66">
        <w:rPr>
          <w:b/>
        </w:rPr>
        <w:t>куклы</w:t>
      </w:r>
      <w:r w:rsidRPr="006D1037">
        <w:rPr>
          <w:b/>
        </w:rPr>
        <w:t xml:space="preserve"> «Тильда»</w:t>
      </w:r>
      <w:r w:rsidR="00CD05BF">
        <w:rPr>
          <w:b/>
        </w:rPr>
        <w:t xml:space="preserve"> </w:t>
      </w:r>
    </w:p>
    <w:p w:rsidR="003E1548" w:rsidRDefault="003E1548" w:rsidP="003E1548">
      <w:pPr>
        <w:pStyle w:val="31"/>
        <w:spacing w:before="12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 w:rsidRPr="00267525">
        <w:rPr>
          <w:sz w:val="24"/>
          <w:szCs w:val="24"/>
        </w:rPr>
        <w:t xml:space="preserve">История возникновения </w:t>
      </w:r>
      <w:r>
        <w:rPr>
          <w:sz w:val="24"/>
          <w:szCs w:val="24"/>
        </w:rPr>
        <w:t>текстильной</w:t>
      </w:r>
      <w:r w:rsidRPr="00267525">
        <w:rPr>
          <w:sz w:val="24"/>
          <w:szCs w:val="24"/>
        </w:rPr>
        <w:t xml:space="preserve"> </w:t>
      </w:r>
      <w:r w:rsidR="00115C66">
        <w:rPr>
          <w:sz w:val="24"/>
          <w:szCs w:val="24"/>
        </w:rPr>
        <w:t>куклы</w:t>
      </w:r>
      <w:r w:rsidRPr="00267525">
        <w:rPr>
          <w:sz w:val="24"/>
          <w:szCs w:val="24"/>
        </w:rPr>
        <w:t>. Народные</w:t>
      </w:r>
      <w:r w:rsidR="00115C66">
        <w:rPr>
          <w:sz w:val="24"/>
          <w:szCs w:val="24"/>
        </w:rPr>
        <w:t xml:space="preserve"> игрушки и</w:t>
      </w:r>
      <w:r w:rsidRPr="00267525">
        <w:rPr>
          <w:sz w:val="24"/>
          <w:szCs w:val="24"/>
        </w:rPr>
        <w:t xml:space="preserve"> </w:t>
      </w:r>
      <w:r w:rsidR="00115C66">
        <w:rPr>
          <w:sz w:val="24"/>
          <w:szCs w:val="24"/>
        </w:rPr>
        <w:t>куклы</w:t>
      </w:r>
      <w:r w:rsidRPr="00267525">
        <w:rPr>
          <w:sz w:val="24"/>
          <w:szCs w:val="24"/>
        </w:rPr>
        <w:t>.</w:t>
      </w:r>
      <w:r>
        <w:rPr>
          <w:sz w:val="24"/>
          <w:szCs w:val="24"/>
        </w:rPr>
        <w:t xml:space="preserve"> Особенности </w:t>
      </w:r>
      <w:r w:rsidR="00115C66">
        <w:rPr>
          <w:sz w:val="24"/>
          <w:szCs w:val="24"/>
        </w:rPr>
        <w:t>куклы</w:t>
      </w:r>
      <w:r w:rsidR="00CD05BF">
        <w:rPr>
          <w:sz w:val="24"/>
          <w:szCs w:val="24"/>
        </w:rPr>
        <w:t xml:space="preserve"> «Тильда» </w:t>
      </w:r>
    </w:p>
    <w:p w:rsidR="003E1548" w:rsidRPr="00267525" w:rsidRDefault="003E1548" w:rsidP="003E1548">
      <w:pPr>
        <w:pStyle w:val="31"/>
        <w:spacing w:before="12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Pr="00267525">
        <w:rPr>
          <w:sz w:val="24"/>
          <w:szCs w:val="24"/>
        </w:rPr>
        <w:t xml:space="preserve">Инструменты и приспособления. Правила построения выкроек. Основные линии чертежа. Подготовка ткани к работе. Типы </w:t>
      </w:r>
      <w:r w:rsidR="00115C66">
        <w:rPr>
          <w:sz w:val="24"/>
          <w:szCs w:val="24"/>
        </w:rPr>
        <w:t>кукол</w:t>
      </w:r>
      <w:r w:rsidRPr="00267525">
        <w:rPr>
          <w:sz w:val="24"/>
          <w:szCs w:val="24"/>
        </w:rPr>
        <w:t>. Украшения и фурнитура. Набивка. Составление технологической карты.</w:t>
      </w:r>
      <w:r w:rsidR="00CD05BF">
        <w:rPr>
          <w:sz w:val="24"/>
          <w:szCs w:val="24"/>
        </w:rPr>
        <w:t xml:space="preserve"> </w:t>
      </w:r>
    </w:p>
    <w:p w:rsidR="003E1548" w:rsidRDefault="003E1548" w:rsidP="003E1548">
      <w:pPr>
        <w:pStyle w:val="31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267525">
        <w:rPr>
          <w:sz w:val="24"/>
          <w:szCs w:val="24"/>
        </w:rPr>
        <w:t>Практические работы:</w:t>
      </w:r>
      <w:r w:rsidR="00CD05BF">
        <w:rPr>
          <w:sz w:val="24"/>
          <w:szCs w:val="24"/>
        </w:rPr>
        <w:t xml:space="preserve"> </w:t>
      </w:r>
    </w:p>
    <w:p w:rsidR="003E1548" w:rsidRPr="00267525" w:rsidRDefault="003E1548" w:rsidP="003E1548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 w:rsidRPr="00267525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Заготовка выкроек </w:t>
      </w:r>
      <w:r w:rsidR="00CD05BF">
        <w:rPr>
          <w:sz w:val="24"/>
          <w:szCs w:val="24"/>
        </w:rPr>
        <w:t xml:space="preserve">куклы </w:t>
      </w:r>
    </w:p>
    <w:p w:rsidR="003E1548" w:rsidRDefault="003E1548" w:rsidP="003E1548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Раскрой </w:t>
      </w:r>
      <w:r w:rsidR="00CD05BF">
        <w:rPr>
          <w:sz w:val="24"/>
          <w:szCs w:val="24"/>
        </w:rPr>
        <w:t xml:space="preserve">куклы </w:t>
      </w:r>
    </w:p>
    <w:p w:rsidR="003E1548" w:rsidRDefault="003E1548" w:rsidP="003E1548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Пошив </w:t>
      </w:r>
      <w:r w:rsidR="00CD05BF">
        <w:rPr>
          <w:sz w:val="24"/>
          <w:szCs w:val="24"/>
        </w:rPr>
        <w:t xml:space="preserve">деталей, их соединение </w:t>
      </w:r>
    </w:p>
    <w:p w:rsidR="00115C66" w:rsidRDefault="003E1548" w:rsidP="003E1548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CD05BF">
        <w:rPr>
          <w:sz w:val="24"/>
          <w:szCs w:val="24"/>
        </w:rPr>
        <w:t xml:space="preserve">Тонирование куклы </w:t>
      </w:r>
    </w:p>
    <w:p w:rsidR="00115C66" w:rsidRDefault="00115C66" w:rsidP="00115C66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д) Изгот</w:t>
      </w:r>
      <w:r w:rsidR="00CD05BF">
        <w:rPr>
          <w:sz w:val="24"/>
          <w:szCs w:val="24"/>
        </w:rPr>
        <w:t xml:space="preserve">овление одежды для куклы </w:t>
      </w:r>
    </w:p>
    <w:p w:rsidR="00115C66" w:rsidRDefault="00115C66" w:rsidP="003E1548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е) Де</w:t>
      </w:r>
      <w:r w:rsidR="00CD05BF">
        <w:rPr>
          <w:sz w:val="24"/>
          <w:szCs w:val="24"/>
        </w:rPr>
        <w:t xml:space="preserve">коративная отделка куклы </w:t>
      </w:r>
    </w:p>
    <w:p w:rsidR="003E1548" w:rsidRPr="001D56DF" w:rsidRDefault="003E1548" w:rsidP="003E1548">
      <w:pPr>
        <w:pStyle w:val="31"/>
        <w:spacing w:line="276" w:lineRule="auto"/>
        <w:ind w:left="357"/>
        <w:jc w:val="both"/>
        <w:rPr>
          <w:sz w:val="24"/>
          <w:szCs w:val="24"/>
        </w:rPr>
      </w:pPr>
      <w:r w:rsidRPr="001D56DF">
        <w:rPr>
          <w:b/>
          <w:sz w:val="24"/>
          <w:szCs w:val="24"/>
        </w:rPr>
        <w:t>7. Подведение итогов</w:t>
      </w:r>
      <w:r w:rsidRPr="001D56DF">
        <w:rPr>
          <w:sz w:val="24"/>
          <w:szCs w:val="24"/>
        </w:rPr>
        <w:t xml:space="preserve"> </w:t>
      </w:r>
    </w:p>
    <w:p w:rsidR="003E1548" w:rsidRPr="001D56DF" w:rsidRDefault="00115C66" w:rsidP="003E1548">
      <w:pPr>
        <w:pStyle w:val="31"/>
        <w:spacing w:line="276" w:lineRule="auto"/>
        <w:ind w:left="357"/>
        <w:jc w:val="both"/>
        <w:rPr>
          <w:sz w:val="24"/>
          <w:szCs w:val="24"/>
        </w:rPr>
      </w:pPr>
      <w:r w:rsidRPr="001D56DF">
        <w:rPr>
          <w:sz w:val="24"/>
          <w:szCs w:val="24"/>
        </w:rPr>
        <w:t>Выставка работ учащихся</w:t>
      </w:r>
      <w:r>
        <w:rPr>
          <w:sz w:val="24"/>
          <w:szCs w:val="24"/>
        </w:rPr>
        <w:t>, м</w:t>
      </w:r>
      <w:r w:rsidR="003E1548" w:rsidRPr="001D56DF">
        <w:rPr>
          <w:sz w:val="24"/>
          <w:szCs w:val="24"/>
        </w:rPr>
        <w:t xml:space="preserve">ониторинг </w:t>
      </w:r>
      <w:proofErr w:type="gramStart"/>
      <w:r w:rsidR="003E1548" w:rsidRPr="001D56DF">
        <w:rPr>
          <w:sz w:val="24"/>
          <w:szCs w:val="24"/>
        </w:rPr>
        <w:t>качества  знаний</w:t>
      </w:r>
      <w:proofErr w:type="gramEnd"/>
      <w:r w:rsidR="003E1548" w:rsidRPr="001D5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 </w:t>
      </w:r>
    </w:p>
    <w:p w:rsidR="001311A6" w:rsidRDefault="001311A6" w:rsidP="001F58DA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</w:p>
    <w:p w:rsidR="001311A6" w:rsidRPr="00267525" w:rsidRDefault="001311A6" w:rsidP="001F58DA">
      <w:pPr>
        <w:pStyle w:val="31"/>
        <w:spacing w:after="0" w:line="276" w:lineRule="auto"/>
        <w:ind w:left="357"/>
        <w:jc w:val="both"/>
        <w:rPr>
          <w:sz w:val="24"/>
          <w:szCs w:val="24"/>
        </w:rPr>
      </w:pPr>
    </w:p>
    <w:p w:rsidR="001F58DA" w:rsidRDefault="0018467D" w:rsidP="00221114">
      <w:pPr>
        <w:spacing w:line="276" w:lineRule="auto"/>
        <w:jc w:val="center"/>
        <w:rPr>
          <w:b/>
        </w:rPr>
      </w:pPr>
      <w:r w:rsidRPr="0014566D">
        <w:rPr>
          <w:b/>
          <w:lang w:val="en-US"/>
        </w:rPr>
        <w:t>I</w:t>
      </w:r>
      <w:r w:rsidR="00221114" w:rsidRPr="0014566D">
        <w:rPr>
          <w:b/>
          <w:lang w:val="en-US"/>
        </w:rPr>
        <w:t>V</w:t>
      </w:r>
      <w:r w:rsidR="00221114">
        <w:rPr>
          <w:b/>
        </w:rPr>
        <w:t xml:space="preserve">. </w:t>
      </w:r>
      <w:r w:rsidR="001F58DA">
        <w:rPr>
          <w:b/>
        </w:rPr>
        <w:t>Методическое о</w:t>
      </w:r>
      <w:r w:rsidR="001F58DA" w:rsidRPr="0014566D">
        <w:rPr>
          <w:b/>
        </w:rPr>
        <w:t>беспечение</w:t>
      </w:r>
      <w:r w:rsidR="001F58DA">
        <w:rPr>
          <w:b/>
        </w:rPr>
        <w:t xml:space="preserve"> программы</w:t>
      </w:r>
      <w:r w:rsidR="00221114" w:rsidRPr="00221114">
        <w:t xml:space="preserve"> </w:t>
      </w:r>
    </w:p>
    <w:p w:rsidR="001F58DA" w:rsidRDefault="001F58DA" w:rsidP="001F58DA">
      <w:pPr>
        <w:spacing w:line="276" w:lineRule="auto"/>
        <w:jc w:val="center"/>
        <w:rPr>
          <w:b/>
        </w:rPr>
      </w:pPr>
    </w:p>
    <w:p w:rsidR="001F58DA" w:rsidRDefault="001F58DA" w:rsidP="001F58DA">
      <w:pPr>
        <w:spacing w:line="276" w:lineRule="auto"/>
        <w:ind w:left="-357"/>
        <w:jc w:val="both"/>
      </w:pPr>
      <w:proofErr w:type="gramStart"/>
      <w:r w:rsidRPr="009E1479">
        <w:t>На  занятиях</w:t>
      </w:r>
      <w:proofErr w:type="gramEnd"/>
      <w:r w:rsidRPr="009E1479">
        <w:t xml:space="preserve"> используется объяснительно – иллюстративный метод обучения, который реализуется через  широкое использование  информационной технологии.  При изучении разделов </w:t>
      </w:r>
      <w:proofErr w:type="gramStart"/>
      <w:r w:rsidRPr="009E1479">
        <w:t>используется  частично</w:t>
      </w:r>
      <w:proofErr w:type="gramEnd"/>
      <w:r w:rsidRPr="009E1479">
        <w:t xml:space="preserve"> поисковый  метод обучения. Данный метод помогает ребятам найти правильный путь решения при выборе техники выполнения изделия. При </w:t>
      </w:r>
      <w:proofErr w:type="gramStart"/>
      <w:r w:rsidRPr="009E1479">
        <w:t>проведении  уроков</w:t>
      </w:r>
      <w:proofErr w:type="gramEnd"/>
      <w:r w:rsidRPr="009E1479">
        <w:t xml:space="preserve"> практикумов на практике учащиеся могут реализовать себя. Широко применяются во время экскурсий методы наблюдения, для определения средств и условий труда рукодельниц. При изучен</w:t>
      </w:r>
      <w:r>
        <w:t>ии разделов</w:t>
      </w:r>
      <w:r w:rsidRPr="009E1479">
        <w:t xml:space="preserve">   используется исследовательский метод обучения труда.</w:t>
      </w:r>
    </w:p>
    <w:p w:rsidR="001F58DA" w:rsidRDefault="001F58DA" w:rsidP="001F58DA">
      <w:pPr>
        <w:spacing w:line="276" w:lineRule="auto"/>
        <w:ind w:left="-357"/>
        <w:jc w:val="both"/>
        <w:outlineLvl w:val="0"/>
        <w:rPr>
          <w:b/>
        </w:rPr>
      </w:pPr>
      <w:r>
        <w:rPr>
          <w:b/>
        </w:rPr>
        <w:t xml:space="preserve">      М</w:t>
      </w:r>
      <w:r w:rsidRPr="00D331F0">
        <w:rPr>
          <w:b/>
        </w:rPr>
        <w:t>етоды обучения</w:t>
      </w:r>
    </w:p>
    <w:p w:rsidR="001F58DA" w:rsidRDefault="001F58DA" w:rsidP="001F58DA">
      <w:pPr>
        <w:spacing w:line="276" w:lineRule="auto"/>
        <w:jc w:val="both"/>
      </w:pPr>
      <w:r>
        <w:t>Методы обучения при организации занятий:</w:t>
      </w:r>
    </w:p>
    <w:p w:rsidR="001F58DA" w:rsidRDefault="001F58DA" w:rsidP="001F58DA">
      <w:pPr>
        <w:numPr>
          <w:ilvl w:val="0"/>
          <w:numId w:val="43"/>
        </w:numPr>
        <w:spacing w:line="276" w:lineRule="auto"/>
        <w:ind w:firstLine="709"/>
        <w:jc w:val="both"/>
      </w:pPr>
      <w:r>
        <w:t>Словесные (устное изложение, беседа, объяснение);</w:t>
      </w:r>
    </w:p>
    <w:p w:rsidR="001F58DA" w:rsidRDefault="001F58DA" w:rsidP="001F58DA">
      <w:pPr>
        <w:numPr>
          <w:ilvl w:val="0"/>
          <w:numId w:val="43"/>
        </w:numPr>
        <w:spacing w:line="276" w:lineRule="auto"/>
        <w:ind w:firstLine="709"/>
        <w:jc w:val="both"/>
      </w:pPr>
      <w:r>
        <w:t>Наглядные (показ видеоматреиалов, иллюстраций, показ приемов работы, наблюдения, показ по образцу);</w:t>
      </w:r>
    </w:p>
    <w:p w:rsidR="001F58DA" w:rsidRDefault="001F58DA" w:rsidP="001F58DA">
      <w:pPr>
        <w:numPr>
          <w:ilvl w:val="0"/>
          <w:numId w:val="43"/>
        </w:numPr>
        <w:spacing w:line="276" w:lineRule="auto"/>
        <w:ind w:firstLine="709"/>
        <w:jc w:val="both"/>
      </w:pPr>
      <w:r>
        <w:t>Практические (тренировочные упражнения).</w:t>
      </w:r>
    </w:p>
    <w:p w:rsidR="001F58DA" w:rsidRPr="009E1479" w:rsidRDefault="001F58DA" w:rsidP="001F58DA">
      <w:pPr>
        <w:spacing w:line="276" w:lineRule="auto"/>
        <w:ind w:left="-357" w:firstLine="709"/>
        <w:jc w:val="both"/>
      </w:pPr>
      <w:r w:rsidRPr="009E1479">
        <w:t xml:space="preserve">Метод «мозгового штурма» (эвристический метод) использование данного метода дает возможность активизации интереса учащихся во </w:t>
      </w:r>
      <w:proofErr w:type="gramStart"/>
      <w:r w:rsidRPr="009E1479">
        <w:t>время  занятий</w:t>
      </w:r>
      <w:proofErr w:type="gramEnd"/>
      <w:r w:rsidRPr="009E1479">
        <w:t>, данный метод актуально проводить во время  выбора фронта исследования, выбора темы проекта и постановки цели проекта.</w:t>
      </w:r>
    </w:p>
    <w:p w:rsidR="001F58DA" w:rsidRDefault="001F58DA" w:rsidP="001F58DA">
      <w:pPr>
        <w:spacing w:line="276" w:lineRule="auto"/>
        <w:ind w:left="-357" w:firstLine="709"/>
        <w:jc w:val="both"/>
        <w:rPr>
          <w:b/>
        </w:rPr>
      </w:pPr>
      <w:r w:rsidRPr="009E1479">
        <w:t xml:space="preserve">Вся работа занятий построена так, </w:t>
      </w:r>
      <w:proofErr w:type="gramStart"/>
      <w:r w:rsidRPr="009E1479">
        <w:t>чтобы  ребята</w:t>
      </w:r>
      <w:proofErr w:type="gramEnd"/>
      <w:r w:rsidRPr="009E1479">
        <w:t xml:space="preserve"> могли глубоко усвоить данную программу  через метод проектного обучения – технология организации образовательных ситуаций, в которых учащийся ставит и разрешает собственные проблемы, и технологию сопровождения самостоятельной деятельности учащегося по разрешению проблемы выбора творческой работы и направленности </w:t>
      </w:r>
      <w:r>
        <w:t>прикладного ис</w:t>
      </w:r>
      <w:r w:rsidRPr="009E1479">
        <w:t>кус</w:t>
      </w:r>
      <w:r>
        <w:t>с</w:t>
      </w:r>
      <w:r w:rsidRPr="009E1479">
        <w:t>тва.</w:t>
      </w:r>
    </w:p>
    <w:p w:rsidR="001F58DA" w:rsidRDefault="001F58DA" w:rsidP="001F58DA">
      <w:pPr>
        <w:spacing w:line="276" w:lineRule="auto"/>
        <w:ind w:left="-357"/>
        <w:jc w:val="both"/>
        <w:outlineLvl w:val="0"/>
        <w:rPr>
          <w:b/>
        </w:rPr>
      </w:pPr>
      <w:r>
        <w:rPr>
          <w:b/>
        </w:rPr>
        <w:t xml:space="preserve">      </w:t>
      </w:r>
      <w:r w:rsidRPr="0008337E">
        <w:rPr>
          <w:b/>
        </w:rPr>
        <w:t>Формы проведения занятий.</w:t>
      </w:r>
    </w:p>
    <w:p w:rsidR="001F58DA" w:rsidRPr="00D331F0" w:rsidRDefault="001F58DA" w:rsidP="001F58DA">
      <w:pPr>
        <w:spacing w:line="276" w:lineRule="auto"/>
        <w:jc w:val="both"/>
        <w:rPr>
          <w:b/>
        </w:rPr>
      </w:pPr>
      <w:r w:rsidRPr="009E1479">
        <w:t xml:space="preserve">1) Уроки – практикумы, где ребята </w:t>
      </w:r>
      <w:proofErr w:type="gramStart"/>
      <w:r w:rsidRPr="009E1479">
        <w:t>разрабатывают  личный</w:t>
      </w:r>
      <w:proofErr w:type="gramEnd"/>
      <w:r w:rsidRPr="009E1479">
        <w:t xml:space="preserve"> план;</w:t>
      </w:r>
    </w:p>
    <w:p w:rsidR="001F58DA" w:rsidRPr="009E1479" w:rsidRDefault="001F58DA" w:rsidP="001F58DA">
      <w:pPr>
        <w:spacing w:line="276" w:lineRule="auto"/>
        <w:jc w:val="both"/>
      </w:pPr>
      <w:r w:rsidRPr="009E1479">
        <w:t xml:space="preserve">2) Уроки путешествия, где ребята отправляются   в заочное путешествие для знакомства с </w:t>
      </w:r>
      <w:r>
        <w:t>видами прикладного и</w:t>
      </w:r>
      <w:r w:rsidRPr="009E1479">
        <w:t>ску</w:t>
      </w:r>
      <w:r>
        <w:t>с</w:t>
      </w:r>
      <w:r w:rsidRPr="009E1479">
        <w:t>ства</w:t>
      </w:r>
    </w:p>
    <w:p w:rsidR="001F58DA" w:rsidRPr="009E1479" w:rsidRDefault="001F58DA" w:rsidP="001F58DA">
      <w:pPr>
        <w:spacing w:line="276" w:lineRule="auto"/>
        <w:jc w:val="both"/>
        <w:rPr>
          <w:b/>
        </w:rPr>
      </w:pPr>
      <w:r>
        <w:t>3</w:t>
      </w:r>
      <w:r w:rsidRPr="009E1479">
        <w:t>) Диспуты, после проведения экскурсий;</w:t>
      </w:r>
    </w:p>
    <w:p w:rsidR="001F58DA" w:rsidRDefault="001F58DA" w:rsidP="001F58DA">
      <w:pPr>
        <w:spacing w:line="276" w:lineRule="auto"/>
        <w:jc w:val="both"/>
      </w:pPr>
      <w:r>
        <w:lastRenderedPageBreak/>
        <w:t xml:space="preserve">4) </w:t>
      </w:r>
      <w:r w:rsidRPr="009E1479">
        <w:t>Умения применения техники делового общения, при сборе информации о</w:t>
      </w:r>
      <w:r>
        <w:t xml:space="preserve"> видах прикладного ис</w:t>
      </w:r>
      <w:r w:rsidRPr="009E1479">
        <w:t>кус</w:t>
      </w:r>
      <w:r>
        <w:t>с</w:t>
      </w:r>
      <w:r w:rsidRPr="009E1479">
        <w:t xml:space="preserve">тва, что </w:t>
      </w:r>
      <w:proofErr w:type="gramStart"/>
      <w:r w:rsidRPr="009E1479">
        <w:t>развивает  способность</w:t>
      </w:r>
      <w:proofErr w:type="gramEnd"/>
      <w:r w:rsidRPr="009E1479">
        <w:t xml:space="preserve"> работать по конкретному заданию.  Данная форма занятия реализуется и </w:t>
      </w:r>
      <w:proofErr w:type="gramStart"/>
      <w:r w:rsidRPr="009E1479">
        <w:t>при  защите</w:t>
      </w:r>
      <w:proofErr w:type="gramEnd"/>
      <w:r w:rsidRPr="009E1479">
        <w:t xml:space="preserve"> проекта.</w:t>
      </w:r>
    </w:p>
    <w:p w:rsidR="001F58DA" w:rsidRPr="009E1479" w:rsidRDefault="001F58DA" w:rsidP="001F58DA">
      <w:pPr>
        <w:spacing w:line="276" w:lineRule="auto"/>
        <w:jc w:val="both"/>
      </w:pPr>
      <w:r>
        <w:rPr>
          <w:b/>
        </w:rPr>
        <w:t xml:space="preserve">5) </w:t>
      </w:r>
      <w:r w:rsidRPr="009E1479">
        <w:t>Интерактивное обучение (работа в парах, в группе). Проектное обучение (проектные работы могут выполняться индивидуально, фронтально, в составе определенной группы). Элементы проблемного обучения.</w:t>
      </w:r>
    </w:p>
    <w:p w:rsidR="001F58DA" w:rsidRPr="0045260B" w:rsidRDefault="001F58DA" w:rsidP="001F58DA">
      <w:pPr>
        <w:spacing w:line="276" w:lineRule="auto"/>
        <w:jc w:val="both"/>
        <w:rPr>
          <w:spacing w:val="-1"/>
        </w:rPr>
      </w:pPr>
      <w:r>
        <w:t xml:space="preserve">6) </w:t>
      </w:r>
      <w:r w:rsidRPr="0091634B">
        <w:t xml:space="preserve">Организационные условия, позволяющие реализовать содержание учебного курса, предполагают наличие </w:t>
      </w:r>
      <w:r>
        <w:rPr>
          <w:iCs/>
        </w:rPr>
        <w:t>специального учебного кабинета</w:t>
      </w:r>
      <w:r w:rsidRPr="0091634B">
        <w:rPr>
          <w:iCs/>
        </w:rPr>
        <w:t xml:space="preserve">–мастерской. </w:t>
      </w:r>
      <w:r w:rsidRPr="0091634B">
        <w:t xml:space="preserve"> Из дидактического обеспечения необходимо наличие швейного оборудования и </w:t>
      </w:r>
      <w:proofErr w:type="gramStart"/>
      <w:r w:rsidRPr="0091634B">
        <w:t xml:space="preserve">принадлежности,  </w:t>
      </w:r>
      <w:r w:rsidRPr="0091634B">
        <w:rPr>
          <w:iCs/>
        </w:rPr>
        <w:t xml:space="preserve"> </w:t>
      </w:r>
      <w:proofErr w:type="gramEnd"/>
      <w:r w:rsidRPr="0091634B">
        <w:rPr>
          <w:iCs/>
        </w:rPr>
        <w:t>мультимедиа, музыкального оформления:</w:t>
      </w:r>
      <w:r>
        <w:rPr>
          <w:iCs/>
        </w:rPr>
        <w:t xml:space="preserve"> музыкальные</w:t>
      </w:r>
      <w:r w:rsidRPr="0091634B">
        <w:rPr>
          <w:iCs/>
        </w:rPr>
        <w:t xml:space="preserve"> и видео записи, технологических  карт,  принтера для  распечатывания</w:t>
      </w:r>
      <w:r>
        <w:rPr>
          <w:spacing w:val="1"/>
        </w:rPr>
        <w:t xml:space="preserve">  выкроек.</w:t>
      </w:r>
    </w:p>
    <w:p w:rsidR="001F58DA" w:rsidRPr="0045260B" w:rsidRDefault="001F58DA" w:rsidP="001F58DA">
      <w:pPr>
        <w:spacing w:line="276" w:lineRule="auto"/>
        <w:jc w:val="both"/>
        <w:outlineLvl w:val="0"/>
      </w:pPr>
      <w:r w:rsidRPr="00210ABE">
        <w:t xml:space="preserve"> </w:t>
      </w:r>
      <w:r w:rsidRPr="00210ABE">
        <w:rPr>
          <w:b/>
        </w:rPr>
        <w:t>Технологии.</w:t>
      </w:r>
    </w:p>
    <w:p w:rsidR="001F58DA" w:rsidRPr="00210ABE" w:rsidRDefault="001F58DA" w:rsidP="001F58DA">
      <w:pPr>
        <w:spacing w:line="276" w:lineRule="auto"/>
        <w:jc w:val="both"/>
      </w:pPr>
      <w:r w:rsidRPr="00210ABE">
        <w:t>1. Технология проектного обучения.</w:t>
      </w:r>
    </w:p>
    <w:p w:rsidR="001F58DA" w:rsidRPr="00210ABE" w:rsidRDefault="001F58DA" w:rsidP="001F58DA">
      <w:pPr>
        <w:spacing w:line="276" w:lineRule="auto"/>
        <w:jc w:val="both"/>
      </w:pPr>
      <w:r w:rsidRPr="00210ABE">
        <w:t>2. Технология развивающего обучения.</w:t>
      </w:r>
    </w:p>
    <w:p w:rsidR="001F58DA" w:rsidRDefault="001F58DA" w:rsidP="001F58DA">
      <w:pPr>
        <w:spacing w:line="276" w:lineRule="auto"/>
        <w:jc w:val="both"/>
      </w:pPr>
      <w:r w:rsidRPr="00210ABE">
        <w:t>3. Технология проблемного обучения.</w:t>
      </w:r>
    </w:p>
    <w:p w:rsidR="001F58DA" w:rsidRDefault="001F58DA" w:rsidP="001F58DA">
      <w:pPr>
        <w:spacing w:line="276" w:lineRule="auto"/>
        <w:jc w:val="both"/>
      </w:pPr>
    </w:p>
    <w:p w:rsidR="001F58DA" w:rsidRPr="00210ABE" w:rsidRDefault="001F58DA" w:rsidP="001F58DA">
      <w:pPr>
        <w:spacing w:line="276" w:lineRule="auto"/>
        <w:jc w:val="both"/>
        <w:outlineLvl w:val="0"/>
        <w:rPr>
          <w:b/>
        </w:rPr>
      </w:pPr>
      <w:r w:rsidRPr="00210ABE">
        <w:rPr>
          <w:b/>
        </w:rPr>
        <w:t>Формы обучения.</w:t>
      </w:r>
    </w:p>
    <w:p w:rsidR="001F58DA" w:rsidRPr="009E1479" w:rsidRDefault="001F58DA" w:rsidP="001F58DA">
      <w:pPr>
        <w:spacing w:line="276" w:lineRule="auto"/>
        <w:ind w:firstLine="709"/>
        <w:jc w:val="both"/>
      </w:pPr>
      <w:r w:rsidRPr="009E1479">
        <w:t>Интерактивное обучение (работа в парах, в группе). Проектное обучение (проектные работы могут выполняться индивидуально, фронтально, в составе определенной группы). Элементы проблемного обучения.</w:t>
      </w:r>
    </w:p>
    <w:p w:rsidR="001F58DA" w:rsidRDefault="001F58DA" w:rsidP="001F58DA">
      <w:pPr>
        <w:spacing w:line="276" w:lineRule="auto"/>
        <w:ind w:left="709"/>
      </w:pPr>
    </w:p>
    <w:p w:rsidR="001F58DA" w:rsidRDefault="001F58DA" w:rsidP="001F58DA">
      <w:pPr>
        <w:spacing w:line="276" w:lineRule="auto"/>
        <w:jc w:val="center"/>
        <w:rPr>
          <w:b/>
        </w:rPr>
      </w:pPr>
      <w:r w:rsidRPr="0014566D">
        <w:rPr>
          <w:b/>
          <w:lang w:val="en-US"/>
        </w:rPr>
        <w:t>V</w:t>
      </w:r>
      <w:r w:rsidRPr="0014566D">
        <w:rPr>
          <w:b/>
        </w:rPr>
        <w:t>.</w:t>
      </w:r>
      <w:r w:rsidRPr="0019777F">
        <w:rPr>
          <w:b/>
        </w:rPr>
        <w:t xml:space="preserve"> </w:t>
      </w:r>
      <w:r>
        <w:rPr>
          <w:b/>
        </w:rPr>
        <w:t>Материально-техническое о</w:t>
      </w:r>
      <w:r w:rsidRPr="0014566D">
        <w:rPr>
          <w:b/>
        </w:rPr>
        <w:t>беспечение</w:t>
      </w:r>
      <w:r>
        <w:rPr>
          <w:b/>
        </w:rPr>
        <w:t xml:space="preserve"> программы</w:t>
      </w:r>
    </w:p>
    <w:p w:rsidR="001F58DA" w:rsidRDefault="001F58DA" w:rsidP="001F58DA">
      <w:pPr>
        <w:spacing w:line="276" w:lineRule="auto"/>
        <w:jc w:val="center"/>
        <w:rPr>
          <w:color w:val="FF0000"/>
        </w:rPr>
      </w:pPr>
    </w:p>
    <w:p w:rsidR="001F58DA" w:rsidRDefault="001F58DA" w:rsidP="001F58DA">
      <w:pPr>
        <w:spacing w:line="276" w:lineRule="auto"/>
        <w:jc w:val="both"/>
        <w:rPr>
          <w:spacing w:val="-1"/>
        </w:rPr>
      </w:pPr>
      <w:r w:rsidRPr="0091634B">
        <w:t xml:space="preserve">Организационные условия, позволяющие реализовать содержание учебного курса, предполагают наличие </w:t>
      </w:r>
      <w:r>
        <w:rPr>
          <w:iCs/>
        </w:rPr>
        <w:t>специального учебного кабинета</w:t>
      </w:r>
      <w:r w:rsidRPr="0091634B">
        <w:rPr>
          <w:iCs/>
        </w:rPr>
        <w:t xml:space="preserve">–мастерской. </w:t>
      </w:r>
      <w:r w:rsidRPr="0091634B">
        <w:t xml:space="preserve"> Из дидактического обеспечения необходимо наличие швейного оборудования и </w:t>
      </w:r>
      <w:proofErr w:type="gramStart"/>
      <w:r w:rsidRPr="0091634B">
        <w:t>принадлежност</w:t>
      </w:r>
      <w:r>
        <w:t>ей</w:t>
      </w:r>
      <w:r w:rsidRPr="0091634B">
        <w:t xml:space="preserve">,  </w:t>
      </w:r>
      <w:r w:rsidRPr="0091634B">
        <w:rPr>
          <w:iCs/>
        </w:rPr>
        <w:t xml:space="preserve"> </w:t>
      </w:r>
      <w:proofErr w:type="gramEnd"/>
      <w:r w:rsidRPr="0091634B">
        <w:rPr>
          <w:iCs/>
        </w:rPr>
        <w:t xml:space="preserve">мультимедиа, музыкального оформления: </w:t>
      </w:r>
      <w:r>
        <w:rPr>
          <w:iCs/>
        </w:rPr>
        <w:t>музыкальных</w:t>
      </w:r>
      <w:r w:rsidRPr="0091634B">
        <w:rPr>
          <w:iCs/>
        </w:rPr>
        <w:t xml:space="preserve"> и видео запис</w:t>
      </w:r>
      <w:r>
        <w:rPr>
          <w:iCs/>
        </w:rPr>
        <w:t>ей</w:t>
      </w:r>
      <w:r w:rsidRPr="0091634B">
        <w:rPr>
          <w:iCs/>
        </w:rPr>
        <w:t>, технологических  карт,  принтера для  распечатывания</w:t>
      </w:r>
      <w:r w:rsidRPr="0091634B">
        <w:rPr>
          <w:spacing w:val="1"/>
        </w:rPr>
        <w:t xml:space="preserve">  выкроек</w:t>
      </w:r>
      <w:r>
        <w:rPr>
          <w:spacing w:val="1"/>
        </w:rPr>
        <w:t>.</w:t>
      </w:r>
      <w:r w:rsidRPr="0091634B">
        <w:rPr>
          <w:spacing w:val="-1"/>
        </w:rPr>
        <w:t xml:space="preserve"> </w:t>
      </w:r>
    </w:p>
    <w:p w:rsidR="001F58DA" w:rsidRPr="0091634B" w:rsidRDefault="001F58DA" w:rsidP="001F58DA">
      <w:pPr>
        <w:spacing w:line="276" w:lineRule="auto"/>
        <w:jc w:val="both"/>
        <w:rPr>
          <w:spacing w:val="-1"/>
        </w:rPr>
      </w:pPr>
      <w:r>
        <w:rPr>
          <w:spacing w:val="-1"/>
        </w:rPr>
        <w:t>Программа базируется на у</w:t>
      </w:r>
      <w:r w:rsidRPr="001C1C15">
        <w:rPr>
          <w:spacing w:val="-1"/>
        </w:rPr>
        <w:t>чебно-методический комплект «Технология. Обслуживающий труд» для общеобразовательных учреждений (Авторы: О.А. Кожина, Е.Н. Кудакова, С.Э. Маркуцкая) (Издательство «Дрофа»)</w:t>
      </w:r>
      <w:r>
        <w:rPr>
          <w:spacing w:val="-1"/>
        </w:rPr>
        <w:t>.</w:t>
      </w:r>
    </w:p>
    <w:p w:rsidR="001F58DA" w:rsidRDefault="001F58DA" w:rsidP="001F58DA">
      <w:pPr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8393"/>
      </w:tblGrid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114148" w:rsidRDefault="001F58DA" w:rsidP="001F58DA">
            <w:pPr>
              <w:pStyle w:val="c11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bookmarkStart w:id="2" w:name="09ba8d1ec26e772ed6a9b0e29c04f740c4bfe417"/>
            <w:bookmarkStart w:id="3" w:name="1"/>
            <w:bookmarkEnd w:id="2"/>
            <w:bookmarkEnd w:id="3"/>
            <w:r w:rsidRPr="00114148">
              <w:rPr>
                <w:rStyle w:val="c2"/>
                <w:b/>
                <w:color w:val="000000"/>
              </w:rPr>
              <w:t>№ п/п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114148" w:rsidRDefault="001F58DA" w:rsidP="001F58DA">
            <w:pPr>
              <w:pStyle w:val="c14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14148">
              <w:rPr>
                <w:rStyle w:val="c2"/>
                <w:b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114148" w:rsidRDefault="001F58DA" w:rsidP="001F58DA">
            <w:pPr>
              <w:spacing w:line="276" w:lineRule="auto"/>
              <w:jc w:val="center"/>
              <w:rPr>
                <w:rFonts w:ascii="Arial" w:hAnsi="Arial" w:cs="Arial"/>
                <w:b/>
                <w:color w:val="444444"/>
                <w:sz w:val="1"/>
                <w:szCs w:val="18"/>
              </w:rPr>
            </w:pPr>
            <w:r w:rsidRPr="00114148">
              <w:rPr>
                <w:rStyle w:val="c2"/>
                <w:b/>
                <w:color w:val="000000"/>
              </w:rPr>
              <w:t>Печатные пособия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Техника безопасности при работе ручными инструментами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Ручные стежки и строчки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Швейная машина типа ПМЗ</w:t>
            </w:r>
          </w:p>
        </w:tc>
      </w:tr>
      <w:tr w:rsidR="001F58DA" w:rsidTr="006040AA">
        <w:trPr>
          <w:trHeight w:val="300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Машинная игла и моталка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Заправка ниток в швейную машину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114148" w:rsidRDefault="001F58DA" w:rsidP="001F58DA">
            <w:pPr>
              <w:spacing w:line="276" w:lineRule="auto"/>
              <w:jc w:val="center"/>
              <w:rPr>
                <w:rFonts w:ascii="Arial" w:hAnsi="Arial" w:cs="Arial"/>
                <w:b/>
                <w:color w:val="444444"/>
                <w:sz w:val="1"/>
                <w:szCs w:val="18"/>
              </w:rPr>
            </w:pPr>
            <w:r w:rsidRPr="00114148">
              <w:rPr>
                <w:rStyle w:val="c2"/>
                <w:b/>
                <w:color w:val="000000"/>
              </w:rPr>
              <w:t>Технические средства обучения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Компьютер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Мультимедийный проектор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Экран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114148" w:rsidRDefault="001F58DA" w:rsidP="001F58DA">
            <w:pPr>
              <w:spacing w:line="276" w:lineRule="auto"/>
              <w:ind w:left="720"/>
              <w:jc w:val="center"/>
              <w:rPr>
                <w:rFonts w:ascii="Arial" w:hAnsi="Arial" w:cs="Arial"/>
                <w:b/>
                <w:color w:val="444444"/>
                <w:sz w:val="1"/>
                <w:szCs w:val="18"/>
              </w:rPr>
            </w:pPr>
            <w:r w:rsidRPr="00114148">
              <w:rPr>
                <w:rStyle w:val="c2"/>
                <w:b/>
                <w:color w:val="000000"/>
              </w:rPr>
              <w:t>Экранно-звуковые пособия</w:t>
            </w:r>
            <w:r>
              <w:rPr>
                <w:rStyle w:val="c2"/>
                <w:b/>
                <w:color w:val="000000"/>
              </w:rPr>
              <w:t xml:space="preserve"> </w:t>
            </w:r>
            <w:r w:rsidRPr="00114148">
              <w:rPr>
                <w:rStyle w:val="c2"/>
                <w:b/>
                <w:color w:val="000000"/>
              </w:rPr>
              <w:t>(Компьютерные слайдовые презентации)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3315F">
              <w:rPr>
                <w:rStyle w:val="c2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pStyle w:val="c1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3315F">
              <w:rPr>
                <w:color w:val="000000"/>
              </w:rPr>
              <w:t>Цветы из ревелюра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3315F">
              <w:rPr>
                <w:rStyle w:val="c2"/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pStyle w:val="c14"/>
              <w:spacing w:before="0" w:beforeAutospacing="0" w:after="0" w:afterAutospacing="0" w:line="276" w:lineRule="auto"/>
              <w:rPr>
                <w:color w:val="000000"/>
              </w:rPr>
            </w:pPr>
            <w:r w:rsidRPr="0033315F">
              <w:rPr>
                <w:color w:val="000000"/>
              </w:rPr>
              <w:t>Искусство темари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3315F">
              <w:rPr>
                <w:rStyle w:val="c2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pStyle w:val="c14"/>
              <w:spacing w:before="0" w:beforeAutospacing="0" w:after="0" w:afterAutospacing="0" w:line="276" w:lineRule="auto"/>
              <w:rPr>
                <w:color w:val="000000"/>
              </w:rPr>
            </w:pPr>
            <w:r w:rsidRPr="0033315F">
              <w:rPr>
                <w:color w:val="000000"/>
              </w:rPr>
              <w:t>Техника лоскутного шитья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3315F">
              <w:rPr>
                <w:rStyle w:val="c2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pStyle w:val="c14"/>
              <w:spacing w:before="0" w:beforeAutospacing="0" w:after="0" w:afterAutospacing="0" w:line="276" w:lineRule="auto"/>
              <w:rPr>
                <w:color w:val="000000"/>
              </w:rPr>
            </w:pPr>
            <w:r w:rsidRPr="0033315F">
              <w:rPr>
                <w:color w:val="000000"/>
              </w:rPr>
              <w:t>Текстильные игрушки «Тильда»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58DA" w:rsidRPr="0033315F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Style w:val="c2"/>
                <w:color w:val="000000"/>
              </w:rPr>
            </w:pPr>
            <w:r w:rsidRPr="0033315F">
              <w:rPr>
                <w:rStyle w:val="c2"/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58DA" w:rsidRPr="0033315F" w:rsidRDefault="001F58DA" w:rsidP="001F58DA">
            <w:pPr>
              <w:pStyle w:val="c14"/>
              <w:spacing w:before="0" w:beforeAutospacing="0" w:after="0" w:afterAutospacing="0" w:line="276" w:lineRule="auto"/>
              <w:rPr>
                <w:color w:val="000000"/>
              </w:rPr>
            </w:pPr>
            <w:r w:rsidRPr="0033315F">
              <w:rPr>
                <w:color w:val="000000"/>
              </w:rPr>
              <w:t>Гильоширование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Pr="0033315F" w:rsidRDefault="001F58DA" w:rsidP="001F58DA">
            <w:pPr>
              <w:spacing w:line="276" w:lineRule="auto"/>
              <w:jc w:val="center"/>
              <w:rPr>
                <w:rFonts w:ascii="Arial" w:hAnsi="Arial" w:cs="Arial"/>
                <w:b/>
                <w:color w:val="444444"/>
                <w:sz w:val="1"/>
                <w:szCs w:val="18"/>
              </w:rPr>
            </w:pPr>
            <w:r w:rsidRPr="0033315F">
              <w:rPr>
                <w:rStyle w:val="c2"/>
                <w:b/>
                <w:color w:val="000000"/>
              </w:rPr>
              <w:t>Оборудование класса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Набор ручных швейных инструментов и приспособлений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color w:val="000000"/>
              </w:rPr>
              <w:t>Набор  чертежных</w:t>
            </w:r>
            <w:proofErr w:type="gramEnd"/>
            <w:r>
              <w:rPr>
                <w:rStyle w:val="c2"/>
                <w:color w:val="000000"/>
              </w:rPr>
              <w:t xml:space="preserve"> инструментов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Виды швов, орнаментов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Комплект оборудования и приспособлений для ВТО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Образцы изделий, выполненных в различных техниках рукоделия  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Швейные машинки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  Оверлок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Гладильная доска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Утюг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Классная доска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Столы и стулья для обучающихся и педагога</w:t>
            </w:r>
          </w:p>
        </w:tc>
      </w:tr>
      <w:tr w:rsidR="001F58DA" w:rsidTr="006040AA">
        <w:trPr>
          <w:trHeight w:val="144"/>
        </w:trPr>
        <w:tc>
          <w:tcPr>
            <w:tcW w:w="0" w:type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58DA" w:rsidRDefault="001F58DA" w:rsidP="001F58DA">
            <w:pPr>
              <w:pStyle w:val="c11"/>
              <w:spacing w:before="0" w:beforeAutospacing="0" w:after="0" w:afterAutospacing="0" w:line="276" w:lineRule="auto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1F58DA" w:rsidRDefault="001F58DA" w:rsidP="001F58DA">
            <w:pPr>
              <w:pStyle w:val="c14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Шкафы для хранения изделий и материалов</w:t>
            </w:r>
          </w:p>
        </w:tc>
      </w:tr>
    </w:tbl>
    <w:p w:rsidR="001F58DA" w:rsidRDefault="001F58DA" w:rsidP="001F58DA">
      <w:pPr>
        <w:spacing w:line="276" w:lineRule="auto"/>
        <w:jc w:val="center"/>
        <w:rPr>
          <w:b/>
        </w:rPr>
      </w:pPr>
    </w:p>
    <w:p w:rsidR="001F58DA" w:rsidRDefault="001F58DA" w:rsidP="001F58DA">
      <w:pPr>
        <w:spacing w:line="276" w:lineRule="auto"/>
        <w:jc w:val="center"/>
        <w:rPr>
          <w:b/>
        </w:rPr>
      </w:pPr>
      <w:r w:rsidRPr="0014566D">
        <w:rPr>
          <w:b/>
          <w:lang w:val="en-US"/>
        </w:rPr>
        <w:t>V</w:t>
      </w:r>
      <w:r w:rsidR="00221114" w:rsidRPr="0014566D">
        <w:rPr>
          <w:b/>
          <w:lang w:val="en-US"/>
        </w:rPr>
        <w:t>I</w:t>
      </w:r>
      <w:r>
        <w:rPr>
          <w:b/>
        </w:rPr>
        <w:t>. Условия реализации программы</w:t>
      </w:r>
    </w:p>
    <w:p w:rsidR="001F58DA" w:rsidRPr="001C1C15" w:rsidRDefault="001F58DA" w:rsidP="001F58DA">
      <w:pPr>
        <w:spacing w:line="276" w:lineRule="auto"/>
        <w:ind w:firstLine="709"/>
      </w:pPr>
      <w:r w:rsidRPr="001C1C15">
        <w:t xml:space="preserve">Занятия проводятся в кабинете, оборудованном индивидуальными столами для работы, классной  доской, Электрическими швейными машинами, оверлоком, </w:t>
      </w:r>
      <w:r w:rsidR="00CD05BF">
        <w:t>гладильными досками с утюгами.</w:t>
      </w:r>
      <w:r w:rsidRPr="001C1C15">
        <w:t xml:space="preserve"> В кабинете имеются необходимые инструменты и </w:t>
      </w:r>
      <w:proofErr w:type="gramStart"/>
      <w:r w:rsidRPr="001C1C15">
        <w:t>приспособления  для</w:t>
      </w:r>
      <w:proofErr w:type="gramEnd"/>
      <w:r w:rsidRPr="001C1C15">
        <w:t xml:space="preserve">  практических рабо</w:t>
      </w:r>
      <w:r>
        <w:t>т:  ножницы, иглы</w:t>
      </w:r>
      <w:r w:rsidRPr="001C1C15">
        <w:t>, булавки, линейки</w:t>
      </w:r>
      <w:r>
        <w:t>, портновский мел, сантиметровая лента</w:t>
      </w:r>
      <w:r w:rsidRPr="001C1C15">
        <w:t>.</w:t>
      </w:r>
    </w:p>
    <w:p w:rsidR="001F58DA" w:rsidRPr="001C1C15" w:rsidRDefault="001F58DA" w:rsidP="001F58DA">
      <w:pPr>
        <w:spacing w:line="276" w:lineRule="auto"/>
        <w:ind w:firstLine="709"/>
      </w:pPr>
      <w:r w:rsidRPr="001C1C15">
        <w:t xml:space="preserve">   Учащиеся могут воспользоваться дополнительной литературой по разным видам рукоделия.</w:t>
      </w:r>
      <w:r w:rsidRPr="00E71A53">
        <w:t xml:space="preserve"> </w:t>
      </w:r>
      <w:r w:rsidRPr="001C1C15">
        <w:t>На занятиях используются наглядные пособия</w:t>
      </w:r>
      <w:r>
        <w:t>.</w:t>
      </w:r>
    </w:p>
    <w:p w:rsidR="001F58DA" w:rsidRPr="001C1C15" w:rsidRDefault="001F58DA" w:rsidP="001F58DA">
      <w:pPr>
        <w:spacing w:line="276" w:lineRule="auto"/>
        <w:ind w:firstLine="709"/>
      </w:pPr>
      <w:r w:rsidRPr="001C1C15">
        <w:t xml:space="preserve"> Перед выполнением практических работ проводится инструктаж по технике безопасности, а в дальнейшем постоянно напоминается о безопасных приемах работы.</w:t>
      </w:r>
    </w:p>
    <w:p w:rsidR="001F58DA" w:rsidRPr="001C1C15" w:rsidRDefault="001F58DA" w:rsidP="001F58DA">
      <w:pPr>
        <w:spacing w:line="276" w:lineRule="auto"/>
        <w:ind w:firstLine="709"/>
      </w:pPr>
      <w:r w:rsidRPr="001C1C15">
        <w:t xml:space="preserve"> </w:t>
      </w:r>
    </w:p>
    <w:p w:rsidR="001F58DA" w:rsidRDefault="001F58DA" w:rsidP="001F58DA">
      <w:pPr>
        <w:spacing w:line="276" w:lineRule="auto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Список литературы</w:t>
      </w:r>
      <w:r w:rsidRPr="0014566D">
        <w:rPr>
          <w:b/>
        </w:rPr>
        <w:t>.</w:t>
      </w:r>
    </w:p>
    <w:p w:rsidR="001F58DA" w:rsidRDefault="001F58DA" w:rsidP="001F58DA">
      <w:pPr>
        <w:spacing w:line="276" w:lineRule="auto"/>
        <w:jc w:val="center"/>
        <w:rPr>
          <w:b/>
        </w:rPr>
      </w:pPr>
    </w:p>
    <w:p w:rsidR="001F58DA" w:rsidRDefault="001F58DA" w:rsidP="001F58DA">
      <w:pPr>
        <w:spacing w:line="276" w:lineRule="auto"/>
        <w:rPr>
          <w:b/>
        </w:rPr>
      </w:pPr>
      <w:r>
        <w:rPr>
          <w:b/>
        </w:rPr>
        <w:t>Список литературы, использованный для написания программы:</w:t>
      </w:r>
    </w:p>
    <w:p w:rsidR="001F58DA" w:rsidRPr="00B1071F" w:rsidRDefault="001F58DA" w:rsidP="001F58DA">
      <w:pPr>
        <w:numPr>
          <w:ilvl w:val="0"/>
          <w:numId w:val="44"/>
        </w:numPr>
        <w:spacing w:line="276" w:lineRule="auto"/>
      </w:pPr>
      <w:r w:rsidRPr="00B1071F">
        <w:t xml:space="preserve">Арефьев И.П. Занимательные уроки технологии для девочек. 5 </w:t>
      </w:r>
      <w:r w:rsidR="003F3091">
        <w:t xml:space="preserve">-7 </w:t>
      </w:r>
      <w:r w:rsidRPr="00B1071F">
        <w:t>класс: Пособие для учителей. – М</w:t>
      </w:r>
      <w:r w:rsidR="003F3091">
        <w:t xml:space="preserve">.: Школьная пресса, 2005. </w:t>
      </w:r>
    </w:p>
    <w:p w:rsidR="001F58DA" w:rsidRPr="00B1071F" w:rsidRDefault="001F58DA" w:rsidP="001F58DA">
      <w:pPr>
        <w:numPr>
          <w:ilvl w:val="0"/>
          <w:numId w:val="44"/>
        </w:numPr>
        <w:spacing w:line="276" w:lineRule="auto"/>
      </w:pPr>
      <w:proofErr w:type="spellStart"/>
      <w:r w:rsidRPr="00B1071F">
        <w:t>Маркуцкая</w:t>
      </w:r>
      <w:proofErr w:type="spellEnd"/>
      <w:r w:rsidRPr="00B1071F">
        <w:t xml:space="preserve"> С.Э. Технология в схемах, таблицах, рисунках. «Обслуживающий труд» 5-9 классы (к любому учебнику). М.: Изд-во «Экзамен», 2008. </w:t>
      </w:r>
    </w:p>
    <w:p w:rsidR="001F58DA" w:rsidRPr="00E71A53" w:rsidRDefault="001F58DA" w:rsidP="001F58DA">
      <w:pPr>
        <w:numPr>
          <w:ilvl w:val="0"/>
          <w:numId w:val="44"/>
        </w:numPr>
        <w:spacing w:line="276" w:lineRule="auto"/>
      </w:pPr>
      <w:r w:rsidRPr="00B1071F">
        <w:t>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Перцева, Е.А. Малиновская. Иркутск, 2003.</w:t>
      </w:r>
    </w:p>
    <w:p w:rsidR="001F58DA" w:rsidRDefault="001F58DA" w:rsidP="001F58DA">
      <w:pPr>
        <w:spacing w:line="276" w:lineRule="auto"/>
        <w:rPr>
          <w:b/>
        </w:rPr>
      </w:pPr>
      <w:r>
        <w:rPr>
          <w:b/>
        </w:rPr>
        <w:t>Список литературы, рекомендуемый обучающимся:</w:t>
      </w:r>
    </w:p>
    <w:p w:rsidR="001F58DA" w:rsidRPr="003A0E8B" w:rsidRDefault="001F58DA" w:rsidP="001F58DA">
      <w:pPr>
        <w:numPr>
          <w:ilvl w:val="0"/>
          <w:numId w:val="45"/>
        </w:numPr>
        <w:spacing w:line="276" w:lineRule="auto"/>
      </w:pPr>
      <w:r>
        <w:t xml:space="preserve">Цветы из ревелюра. </w:t>
      </w:r>
      <w:r w:rsidRPr="00E66AF3">
        <w:t>URL:</w:t>
      </w:r>
      <w:r>
        <w:t xml:space="preserve"> </w:t>
      </w:r>
      <w:hyperlink r:id="rId8" w:history="1">
        <w:r w:rsidRPr="003A0E8B">
          <w:rPr>
            <w:rStyle w:val="a6"/>
          </w:rPr>
          <w:t>http://pro-decor.pro/?tag=revelur</w:t>
        </w:r>
      </w:hyperlink>
      <w:r w:rsidRPr="003A0E8B">
        <w:t xml:space="preserve"> </w:t>
      </w:r>
    </w:p>
    <w:p w:rsidR="001F58DA" w:rsidRPr="00E66AF3" w:rsidRDefault="001F58DA" w:rsidP="001F58DA">
      <w:pPr>
        <w:numPr>
          <w:ilvl w:val="0"/>
          <w:numId w:val="45"/>
        </w:numPr>
        <w:spacing w:line="276" w:lineRule="auto"/>
      </w:pPr>
      <w:r>
        <w:t xml:space="preserve">Искусство темари. </w:t>
      </w:r>
      <w:r w:rsidRPr="00E66AF3">
        <w:rPr>
          <w:lang w:val="en-US"/>
        </w:rPr>
        <w:t>URL</w:t>
      </w:r>
      <w:r w:rsidRPr="00E66AF3">
        <w:t xml:space="preserve">: </w:t>
      </w:r>
      <w:hyperlink r:id="rId9" w:history="1">
        <w:r w:rsidRPr="00E66AF3">
          <w:rPr>
            <w:rStyle w:val="a6"/>
            <w:lang w:val="en-US"/>
          </w:rPr>
          <w:t>http</w:t>
        </w:r>
        <w:r w:rsidRPr="00E66AF3">
          <w:rPr>
            <w:rStyle w:val="a6"/>
          </w:rPr>
          <w:t>://</w:t>
        </w:r>
        <w:r w:rsidRPr="00E66AF3">
          <w:rPr>
            <w:rStyle w:val="a6"/>
            <w:lang w:val="en-US"/>
          </w:rPr>
          <w:t>www</w:t>
        </w:r>
        <w:r w:rsidRPr="00E66AF3">
          <w:rPr>
            <w:rStyle w:val="a6"/>
          </w:rPr>
          <w:t>.</w:t>
        </w:r>
        <w:r w:rsidRPr="00E66AF3">
          <w:rPr>
            <w:rStyle w:val="a6"/>
            <w:lang w:val="en-US"/>
          </w:rPr>
          <w:t>temari</w:t>
        </w:r>
        <w:r w:rsidRPr="00E66AF3">
          <w:rPr>
            <w:rStyle w:val="a6"/>
          </w:rPr>
          <w:t>.</w:t>
        </w:r>
        <w:r w:rsidRPr="00E66AF3">
          <w:rPr>
            <w:rStyle w:val="a6"/>
            <w:lang w:val="en-US"/>
          </w:rPr>
          <w:t>ru</w:t>
        </w:r>
        <w:r w:rsidRPr="00E66AF3">
          <w:rPr>
            <w:rStyle w:val="a6"/>
          </w:rPr>
          <w:t>/</w:t>
        </w:r>
      </w:hyperlink>
    </w:p>
    <w:p w:rsidR="001F58DA" w:rsidRDefault="001F58DA" w:rsidP="001F58DA">
      <w:pPr>
        <w:numPr>
          <w:ilvl w:val="0"/>
          <w:numId w:val="45"/>
        </w:numPr>
        <w:spacing w:line="276" w:lineRule="auto"/>
      </w:pPr>
      <w:r w:rsidRPr="003A0E8B">
        <w:t>Занимательный пэчворк или всё о лоскутном шитье</w:t>
      </w:r>
      <w:r>
        <w:t>.</w:t>
      </w:r>
    </w:p>
    <w:p w:rsidR="001F58DA" w:rsidRPr="00E66AF3" w:rsidRDefault="001F58DA" w:rsidP="001F58DA">
      <w:pPr>
        <w:spacing w:line="276" w:lineRule="auto"/>
        <w:ind w:left="720"/>
        <w:rPr>
          <w:lang w:val="en-US"/>
        </w:rPr>
      </w:pPr>
      <w:r w:rsidRPr="00E66AF3">
        <w:rPr>
          <w:lang w:val="en-US"/>
        </w:rPr>
        <w:t>URL</w:t>
      </w:r>
      <w:r w:rsidRPr="00F70858">
        <w:rPr>
          <w:lang w:val="en-US"/>
        </w:rPr>
        <w:t xml:space="preserve">: </w:t>
      </w:r>
      <w:hyperlink r:id="rId10" w:history="1">
        <w:r w:rsidRPr="00E66AF3">
          <w:rPr>
            <w:rStyle w:val="a6"/>
            <w:lang w:val="en-US"/>
          </w:rPr>
          <w:t>http://nacrestike.ru/publ/interesnoe/pehchvork_loskutnoe_shite/10-1-0-722</w:t>
        </w:r>
      </w:hyperlink>
      <w:r w:rsidRPr="00E66AF3">
        <w:rPr>
          <w:lang w:val="en-US"/>
        </w:rPr>
        <w:t xml:space="preserve"> </w:t>
      </w:r>
    </w:p>
    <w:p w:rsidR="001F58DA" w:rsidRPr="00E66AF3" w:rsidRDefault="001F58DA" w:rsidP="001F58DA">
      <w:pPr>
        <w:numPr>
          <w:ilvl w:val="0"/>
          <w:numId w:val="45"/>
        </w:numPr>
        <w:spacing w:line="276" w:lineRule="auto"/>
      </w:pPr>
      <w:r>
        <w:t xml:space="preserve">Текстильные игрушки «Тильда». </w:t>
      </w:r>
      <w:r w:rsidRPr="00E66AF3">
        <w:rPr>
          <w:lang w:val="en-US"/>
        </w:rPr>
        <w:t>URL</w:t>
      </w:r>
      <w:r w:rsidRPr="00E66AF3">
        <w:t xml:space="preserve">: </w:t>
      </w:r>
      <w:hyperlink r:id="rId11" w:history="1">
        <w:r w:rsidRPr="00E66AF3">
          <w:rPr>
            <w:rStyle w:val="a6"/>
            <w:lang w:val="en-US"/>
          </w:rPr>
          <w:t>http</w:t>
        </w:r>
        <w:r w:rsidRPr="00E66AF3">
          <w:rPr>
            <w:rStyle w:val="a6"/>
          </w:rPr>
          <w:t>://</w:t>
        </w:r>
        <w:r w:rsidRPr="00E66AF3">
          <w:rPr>
            <w:rStyle w:val="a6"/>
            <w:lang w:val="en-US"/>
          </w:rPr>
          <w:t>www</w:t>
        </w:r>
        <w:r w:rsidRPr="00E66AF3">
          <w:rPr>
            <w:rStyle w:val="a6"/>
          </w:rPr>
          <w:t>.</w:t>
        </w:r>
        <w:r w:rsidRPr="00E66AF3">
          <w:rPr>
            <w:rStyle w:val="a6"/>
            <w:lang w:val="en-US"/>
          </w:rPr>
          <w:t>tilda</w:t>
        </w:r>
        <w:r w:rsidRPr="00E66AF3">
          <w:rPr>
            <w:rStyle w:val="a6"/>
          </w:rPr>
          <w:t>-</w:t>
        </w:r>
        <w:r w:rsidRPr="00E66AF3">
          <w:rPr>
            <w:rStyle w:val="a6"/>
            <w:lang w:val="en-US"/>
          </w:rPr>
          <w:t>mania</w:t>
        </w:r>
        <w:r w:rsidRPr="00E66AF3">
          <w:rPr>
            <w:rStyle w:val="a6"/>
          </w:rPr>
          <w:t>.</w:t>
        </w:r>
        <w:r w:rsidRPr="00E66AF3">
          <w:rPr>
            <w:rStyle w:val="a6"/>
            <w:lang w:val="en-US"/>
          </w:rPr>
          <w:t>ru</w:t>
        </w:r>
        <w:r w:rsidRPr="00E66AF3">
          <w:rPr>
            <w:rStyle w:val="a6"/>
          </w:rPr>
          <w:t>/</w:t>
        </w:r>
      </w:hyperlink>
      <w:r w:rsidRPr="00E66AF3">
        <w:t xml:space="preserve"> </w:t>
      </w:r>
    </w:p>
    <w:p w:rsidR="001F58DA" w:rsidRPr="00E66AF3" w:rsidRDefault="001F58DA" w:rsidP="001F58DA">
      <w:pPr>
        <w:numPr>
          <w:ilvl w:val="0"/>
          <w:numId w:val="45"/>
        </w:numPr>
        <w:spacing w:line="276" w:lineRule="auto"/>
      </w:pPr>
      <w:r>
        <w:t xml:space="preserve">Гильоширование. </w:t>
      </w:r>
      <w:r w:rsidRPr="00E66AF3">
        <w:rPr>
          <w:lang w:val="en-US"/>
        </w:rPr>
        <w:t>URL</w:t>
      </w:r>
      <w:r w:rsidRPr="00E66AF3">
        <w:t xml:space="preserve">: </w:t>
      </w:r>
      <w:hyperlink r:id="rId12" w:history="1">
        <w:r w:rsidRPr="00E66AF3">
          <w:rPr>
            <w:rStyle w:val="a6"/>
            <w:lang w:val="en-US"/>
          </w:rPr>
          <w:t>http</w:t>
        </w:r>
        <w:r w:rsidRPr="00E66AF3">
          <w:rPr>
            <w:rStyle w:val="a6"/>
          </w:rPr>
          <w:t>://</w:t>
        </w:r>
        <w:r w:rsidRPr="00E66AF3">
          <w:rPr>
            <w:rStyle w:val="a6"/>
            <w:lang w:val="en-US"/>
          </w:rPr>
          <w:t>www</w:t>
        </w:r>
        <w:r w:rsidRPr="00E66AF3">
          <w:rPr>
            <w:rStyle w:val="a6"/>
          </w:rPr>
          <w:t>.</w:t>
        </w:r>
        <w:r w:rsidRPr="00E66AF3">
          <w:rPr>
            <w:rStyle w:val="a6"/>
            <w:lang w:val="en-US"/>
          </w:rPr>
          <w:t>chudosite</w:t>
        </w:r>
        <w:r w:rsidRPr="00E66AF3">
          <w:rPr>
            <w:rStyle w:val="a6"/>
          </w:rPr>
          <w:t>.</w:t>
        </w:r>
        <w:r w:rsidRPr="00E66AF3">
          <w:rPr>
            <w:rStyle w:val="a6"/>
            <w:lang w:val="en-US"/>
          </w:rPr>
          <w:t>ru</w:t>
        </w:r>
        <w:r w:rsidRPr="00E66AF3">
          <w:rPr>
            <w:rStyle w:val="a6"/>
          </w:rPr>
          <w:t>/</w:t>
        </w:r>
        <w:r w:rsidRPr="00E66AF3">
          <w:rPr>
            <w:rStyle w:val="a6"/>
            <w:lang w:val="en-US"/>
          </w:rPr>
          <w:t>art</w:t>
        </w:r>
        <w:r w:rsidRPr="00E66AF3">
          <w:rPr>
            <w:rStyle w:val="a6"/>
          </w:rPr>
          <w:t>/</w:t>
        </w:r>
        <w:r w:rsidRPr="00E66AF3">
          <w:rPr>
            <w:rStyle w:val="a6"/>
            <w:lang w:val="en-US"/>
          </w:rPr>
          <w:t>pyrography</w:t>
        </w:r>
        <w:r w:rsidRPr="00E66AF3">
          <w:rPr>
            <w:rStyle w:val="a6"/>
          </w:rPr>
          <w:t>/</w:t>
        </w:r>
      </w:hyperlink>
      <w:r w:rsidRPr="00E66AF3">
        <w:t xml:space="preserve"> </w:t>
      </w:r>
    </w:p>
    <w:p w:rsidR="001F58DA" w:rsidRPr="00E66AF3" w:rsidRDefault="001F58DA" w:rsidP="001F58DA">
      <w:pPr>
        <w:spacing w:line="276" w:lineRule="auto"/>
        <w:ind w:left="720"/>
      </w:pPr>
    </w:p>
    <w:p w:rsidR="001F58DA" w:rsidRPr="00E66AF3" w:rsidRDefault="001F58DA" w:rsidP="001F58DA">
      <w:pPr>
        <w:spacing w:line="276" w:lineRule="auto"/>
        <w:rPr>
          <w:b/>
        </w:rPr>
      </w:pPr>
    </w:p>
    <w:p w:rsidR="001F58DA" w:rsidRPr="00E66AF3" w:rsidRDefault="001F58DA" w:rsidP="001F58DA">
      <w:pPr>
        <w:jc w:val="both"/>
        <w:rPr>
          <w:b/>
        </w:rPr>
      </w:pPr>
      <w:r w:rsidRPr="00E66AF3">
        <w:tab/>
      </w:r>
    </w:p>
    <w:p w:rsidR="001F58DA" w:rsidRDefault="001F58DA" w:rsidP="001F58DA">
      <w:pPr>
        <w:jc w:val="center"/>
        <w:rPr>
          <w:b/>
        </w:rPr>
      </w:pPr>
      <w:r w:rsidRPr="00F70858">
        <w:rPr>
          <w:b/>
        </w:rPr>
        <w:br w:type="page"/>
      </w:r>
      <w:r>
        <w:rPr>
          <w:b/>
          <w:lang w:val="en-US"/>
        </w:rPr>
        <w:lastRenderedPageBreak/>
        <w:t>VIII</w:t>
      </w:r>
      <w:r>
        <w:rPr>
          <w:b/>
        </w:rPr>
        <w:t>.</w:t>
      </w:r>
      <w:r w:rsidRPr="00377BB3">
        <w:rPr>
          <w:b/>
        </w:rPr>
        <w:t xml:space="preserve"> </w:t>
      </w:r>
      <w:r>
        <w:rPr>
          <w:b/>
        </w:rPr>
        <w:t>Приложения</w:t>
      </w:r>
    </w:p>
    <w:p w:rsidR="001F58DA" w:rsidRPr="00377BB3" w:rsidRDefault="001F58DA" w:rsidP="001F58DA">
      <w:pPr>
        <w:jc w:val="center"/>
        <w:rPr>
          <w:b/>
        </w:rPr>
      </w:pPr>
      <w:r>
        <w:rPr>
          <w:b/>
        </w:rPr>
        <w:t xml:space="preserve"> </w:t>
      </w:r>
    </w:p>
    <w:p w:rsidR="001F58DA" w:rsidRPr="0014566D" w:rsidRDefault="001F58DA" w:rsidP="001F58DA">
      <w:pPr>
        <w:ind w:left="705"/>
        <w:jc w:val="center"/>
        <w:rPr>
          <w:b/>
        </w:rPr>
      </w:pPr>
    </w:p>
    <w:p w:rsidR="001F58DA" w:rsidRDefault="001F58DA" w:rsidP="001F58DA">
      <w:pPr>
        <w:ind w:left="705"/>
      </w:pPr>
      <w:r>
        <w:rPr>
          <w:noProof/>
        </w:rPr>
        <w:drawing>
          <wp:inline distT="0" distB="0" distL="0" distR="0">
            <wp:extent cx="5692346" cy="6581775"/>
            <wp:effectExtent l="0" t="0" r="0" b="0"/>
            <wp:docPr id="1" name="Рисунок 1" descr="http://www.profi102.ru/shkola/files/kab_teh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fi102.ru/shkola/files/kab_teh_image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67" cy="65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DA" w:rsidRDefault="001F58DA" w:rsidP="001F58DA">
      <w:pPr>
        <w:ind w:left="705"/>
      </w:pPr>
    </w:p>
    <w:p w:rsidR="001F58DA" w:rsidRDefault="001F58DA" w:rsidP="001F58DA">
      <w:pPr>
        <w:ind w:left="705"/>
      </w:pPr>
      <w:r>
        <w:rPr>
          <w:noProof/>
        </w:rPr>
        <w:lastRenderedPageBreak/>
        <w:drawing>
          <wp:inline distT="0" distB="0" distL="0" distR="0">
            <wp:extent cx="2720340" cy="3886200"/>
            <wp:effectExtent l="0" t="0" r="0" b="0"/>
            <wp:docPr id="2" name="Рисунок 2" descr="http://www.stendzakaz.ru/images/school/k-sv/k-sv-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endzakaz.ru/images/school/k-sv/k-sv-8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33675" cy="3905249"/>
            <wp:effectExtent l="0" t="0" r="0" b="0"/>
            <wp:docPr id="3" name="Рисунок 3" descr="http://www.stendzakaz.ru/images/school/k-sv/k-sv-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endzakaz.ru/images/school/k-sv/k-sv-9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9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DA" w:rsidRDefault="001F58DA" w:rsidP="001F58DA">
      <w:pPr>
        <w:ind w:left="705"/>
      </w:pPr>
      <w:r>
        <w:rPr>
          <w:noProof/>
        </w:rPr>
        <w:drawing>
          <wp:inline distT="0" distB="0" distL="0" distR="0">
            <wp:extent cx="2724150" cy="3891642"/>
            <wp:effectExtent l="0" t="0" r="0" b="0"/>
            <wp:docPr id="4" name="Рисунок 4" descr="http://www.stendzakaz.ru/images/school/k-sv/k-sv-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endzakaz.ru/images/school/k-sv/k-sv-2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9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27008" cy="3895725"/>
            <wp:effectExtent l="0" t="0" r="0" b="0"/>
            <wp:docPr id="5" name="Рисунок 5" descr="http://www.stendzakaz.ru/images/school/k-sv/k-sv-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endzakaz.ru/images/school/k-sv/k-sv-11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15" cy="389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FE" w:rsidRDefault="00F842FE" w:rsidP="001F58DA">
      <w:pPr>
        <w:widowControl w:val="0"/>
        <w:shd w:val="clear" w:color="auto" w:fill="FFFFFF"/>
        <w:autoSpaceDE w:val="0"/>
        <w:autoSpaceDN w:val="0"/>
        <w:adjustRightInd w:val="0"/>
        <w:spacing w:before="163" w:line="276" w:lineRule="auto"/>
        <w:ind w:firstLine="566"/>
        <w:jc w:val="both"/>
      </w:pPr>
    </w:p>
    <w:sectPr w:rsidR="00F842FE" w:rsidSect="002A2D63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5D"/>
    <w:multiLevelType w:val="multilevel"/>
    <w:tmpl w:val="7D06E3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6E36457"/>
    <w:multiLevelType w:val="hybridMultilevel"/>
    <w:tmpl w:val="6994E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96B4D"/>
    <w:multiLevelType w:val="hybridMultilevel"/>
    <w:tmpl w:val="39721978"/>
    <w:lvl w:ilvl="0" w:tplc="196A5F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7422AF"/>
    <w:multiLevelType w:val="hybridMultilevel"/>
    <w:tmpl w:val="A6628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C1D"/>
    <w:multiLevelType w:val="hybridMultilevel"/>
    <w:tmpl w:val="EC80795A"/>
    <w:lvl w:ilvl="0" w:tplc="42E23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2917"/>
    <w:multiLevelType w:val="hybridMultilevel"/>
    <w:tmpl w:val="93BAAC42"/>
    <w:lvl w:ilvl="0" w:tplc="42E23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61C3"/>
    <w:multiLevelType w:val="hybridMultilevel"/>
    <w:tmpl w:val="67F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70FF"/>
    <w:multiLevelType w:val="hybridMultilevel"/>
    <w:tmpl w:val="A7A62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D1540"/>
    <w:multiLevelType w:val="hybridMultilevel"/>
    <w:tmpl w:val="04FCA666"/>
    <w:lvl w:ilvl="0" w:tplc="D99858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20C8"/>
    <w:multiLevelType w:val="hybridMultilevel"/>
    <w:tmpl w:val="B13AB0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F720ED0"/>
    <w:multiLevelType w:val="hybridMultilevel"/>
    <w:tmpl w:val="043A974C"/>
    <w:lvl w:ilvl="0" w:tplc="0708F6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550DCF"/>
    <w:multiLevelType w:val="multilevel"/>
    <w:tmpl w:val="CF7A26B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FE5375"/>
    <w:multiLevelType w:val="hybridMultilevel"/>
    <w:tmpl w:val="D4263BA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2CF9058D"/>
    <w:multiLevelType w:val="hybridMultilevel"/>
    <w:tmpl w:val="65165DC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2D9856F1"/>
    <w:multiLevelType w:val="hybridMultilevel"/>
    <w:tmpl w:val="5B646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F5DA7"/>
    <w:multiLevelType w:val="hybridMultilevel"/>
    <w:tmpl w:val="39D4F2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0DF1ADB"/>
    <w:multiLevelType w:val="hybridMultilevel"/>
    <w:tmpl w:val="67D6F1D4"/>
    <w:lvl w:ilvl="0" w:tplc="C27CB2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366"/>
    <w:multiLevelType w:val="hybridMultilevel"/>
    <w:tmpl w:val="A5C4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D53EF"/>
    <w:multiLevelType w:val="hybridMultilevel"/>
    <w:tmpl w:val="2216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82121"/>
    <w:multiLevelType w:val="singleLevel"/>
    <w:tmpl w:val="2AEE46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AD7016A"/>
    <w:multiLevelType w:val="hybridMultilevel"/>
    <w:tmpl w:val="DF5EA0BC"/>
    <w:lvl w:ilvl="0" w:tplc="D99858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76A17"/>
    <w:multiLevelType w:val="hybridMultilevel"/>
    <w:tmpl w:val="B652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7447F"/>
    <w:multiLevelType w:val="hybridMultilevel"/>
    <w:tmpl w:val="042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70B5C"/>
    <w:multiLevelType w:val="hybridMultilevel"/>
    <w:tmpl w:val="08C0182C"/>
    <w:lvl w:ilvl="0" w:tplc="5BEA8CE4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6156"/>
    <w:multiLevelType w:val="multilevel"/>
    <w:tmpl w:val="D5FCC25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9A229B"/>
    <w:multiLevelType w:val="hybridMultilevel"/>
    <w:tmpl w:val="F4248E60"/>
    <w:lvl w:ilvl="0" w:tplc="42E23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72FF7"/>
    <w:multiLevelType w:val="hybridMultilevel"/>
    <w:tmpl w:val="C8085F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850D1D"/>
    <w:multiLevelType w:val="hybridMultilevel"/>
    <w:tmpl w:val="86A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E72DB"/>
    <w:multiLevelType w:val="multilevel"/>
    <w:tmpl w:val="B08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F20E94"/>
    <w:multiLevelType w:val="hybridMultilevel"/>
    <w:tmpl w:val="E0468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63A40"/>
    <w:multiLevelType w:val="singleLevel"/>
    <w:tmpl w:val="E536C89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D51A6B"/>
    <w:multiLevelType w:val="hybridMultilevel"/>
    <w:tmpl w:val="6E28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85140"/>
    <w:multiLevelType w:val="hybridMultilevel"/>
    <w:tmpl w:val="55A6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3586"/>
    <w:multiLevelType w:val="hybridMultilevel"/>
    <w:tmpl w:val="3AF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047"/>
    <w:multiLevelType w:val="singleLevel"/>
    <w:tmpl w:val="5BEA8CE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3619A3"/>
    <w:multiLevelType w:val="hybridMultilevel"/>
    <w:tmpl w:val="1A1A9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6524E6"/>
    <w:multiLevelType w:val="hybridMultilevel"/>
    <w:tmpl w:val="1688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7C08F2"/>
    <w:multiLevelType w:val="hybridMultilevel"/>
    <w:tmpl w:val="123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3AB2"/>
    <w:multiLevelType w:val="hybridMultilevel"/>
    <w:tmpl w:val="E388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24BDD"/>
    <w:multiLevelType w:val="multilevel"/>
    <w:tmpl w:val="B08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680F2C"/>
    <w:multiLevelType w:val="multilevel"/>
    <w:tmpl w:val="687008C8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  <w:b w:val="0"/>
      </w:rPr>
    </w:lvl>
    <w:lvl w:ilvl="1">
      <w:start w:val="2019"/>
      <w:numFmt w:val="decimal"/>
      <w:lvlText w:val="%1-%2"/>
      <w:lvlJc w:val="left"/>
      <w:pPr>
        <w:ind w:left="1290" w:hanging="12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4B05EE8"/>
    <w:multiLevelType w:val="hybridMultilevel"/>
    <w:tmpl w:val="4DBE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54D7F"/>
    <w:multiLevelType w:val="hybridMultilevel"/>
    <w:tmpl w:val="92C0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718BB"/>
    <w:multiLevelType w:val="hybridMultilevel"/>
    <w:tmpl w:val="9614FA60"/>
    <w:lvl w:ilvl="0" w:tplc="BD3C5E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79E47B4"/>
    <w:multiLevelType w:val="hybridMultilevel"/>
    <w:tmpl w:val="468CB9CE"/>
    <w:lvl w:ilvl="0" w:tplc="DCF8B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D169A"/>
    <w:multiLevelType w:val="hybridMultilevel"/>
    <w:tmpl w:val="AC6644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A903CB7"/>
    <w:multiLevelType w:val="singleLevel"/>
    <w:tmpl w:val="CC54657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ECD4270"/>
    <w:multiLevelType w:val="hybridMultilevel"/>
    <w:tmpl w:val="7BC8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2"/>
  </w:num>
  <w:num w:numId="4">
    <w:abstractNumId w:val="43"/>
  </w:num>
  <w:num w:numId="5">
    <w:abstractNumId w:val="29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5"/>
  </w:num>
  <w:num w:numId="13">
    <w:abstractNumId w:val="27"/>
  </w:num>
  <w:num w:numId="14">
    <w:abstractNumId w:val="32"/>
  </w:num>
  <w:num w:numId="15">
    <w:abstractNumId w:val="16"/>
  </w:num>
  <w:num w:numId="16">
    <w:abstractNumId w:val="24"/>
  </w:num>
  <w:num w:numId="17">
    <w:abstractNumId w:val="11"/>
  </w:num>
  <w:num w:numId="18">
    <w:abstractNumId w:val="4"/>
  </w:num>
  <w:num w:numId="19">
    <w:abstractNumId w:val="25"/>
  </w:num>
  <w:num w:numId="20">
    <w:abstractNumId w:val="8"/>
  </w:num>
  <w:num w:numId="21">
    <w:abstractNumId w:val="20"/>
  </w:num>
  <w:num w:numId="22">
    <w:abstractNumId w:val="19"/>
  </w:num>
  <w:num w:numId="23">
    <w:abstractNumId w:val="34"/>
  </w:num>
  <w:num w:numId="24">
    <w:abstractNumId w:val="30"/>
  </w:num>
  <w:num w:numId="25">
    <w:abstractNumId w:val="46"/>
  </w:num>
  <w:num w:numId="26">
    <w:abstractNumId w:val="12"/>
  </w:num>
  <w:num w:numId="27">
    <w:abstractNumId w:val="13"/>
  </w:num>
  <w:num w:numId="28">
    <w:abstractNumId w:val="33"/>
  </w:num>
  <w:num w:numId="29">
    <w:abstractNumId w:val="31"/>
  </w:num>
  <w:num w:numId="30">
    <w:abstractNumId w:val="15"/>
  </w:num>
  <w:num w:numId="31">
    <w:abstractNumId w:val="6"/>
  </w:num>
  <w:num w:numId="32">
    <w:abstractNumId w:val="44"/>
  </w:num>
  <w:num w:numId="33">
    <w:abstractNumId w:val="23"/>
  </w:num>
  <w:num w:numId="34">
    <w:abstractNumId w:val="37"/>
  </w:num>
  <w:num w:numId="35">
    <w:abstractNumId w:val="38"/>
  </w:num>
  <w:num w:numId="36">
    <w:abstractNumId w:val="1"/>
  </w:num>
  <w:num w:numId="37">
    <w:abstractNumId w:val="22"/>
  </w:num>
  <w:num w:numId="38">
    <w:abstractNumId w:val="9"/>
  </w:num>
  <w:num w:numId="39">
    <w:abstractNumId w:val="26"/>
  </w:num>
  <w:num w:numId="40">
    <w:abstractNumId w:val="45"/>
  </w:num>
  <w:num w:numId="41">
    <w:abstractNumId w:val="35"/>
  </w:num>
  <w:num w:numId="42">
    <w:abstractNumId w:val="39"/>
  </w:num>
  <w:num w:numId="43">
    <w:abstractNumId w:val="14"/>
  </w:num>
  <w:num w:numId="44">
    <w:abstractNumId w:val="0"/>
  </w:num>
  <w:num w:numId="45">
    <w:abstractNumId w:val="47"/>
  </w:num>
  <w:num w:numId="46">
    <w:abstractNumId w:val="28"/>
  </w:num>
  <w:num w:numId="47">
    <w:abstractNumId w:val="40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17"/>
    <w:rsid w:val="00010A55"/>
    <w:rsid w:val="0001520E"/>
    <w:rsid w:val="0007131E"/>
    <w:rsid w:val="000D35B7"/>
    <w:rsid w:val="000F092A"/>
    <w:rsid w:val="000F54C1"/>
    <w:rsid w:val="001138D2"/>
    <w:rsid w:val="00115C66"/>
    <w:rsid w:val="001311A6"/>
    <w:rsid w:val="0014566D"/>
    <w:rsid w:val="001706B7"/>
    <w:rsid w:val="0018467D"/>
    <w:rsid w:val="0019777F"/>
    <w:rsid w:val="001A3A5C"/>
    <w:rsid w:val="001E5F3E"/>
    <w:rsid w:val="001F58DA"/>
    <w:rsid w:val="00211408"/>
    <w:rsid w:val="00221114"/>
    <w:rsid w:val="002573CB"/>
    <w:rsid w:val="002716DF"/>
    <w:rsid w:val="002A2D63"/>
    <w:rsid w:val="002E369B"/>
    <w:rsid w:val="00313372"/>
    <w:rsid w:val="00360A9B"/>
    <w:rsid w:val="00377BB3"/>
    <w:rsid w:val="00386D3A"/>
    <w:rsid w:val="003B69AC"/>
    <w:rsid w:val="003E1548"/>
    <w:rsid w:val="003F3091"/>
    <w:rsid w:val="00462F5F"/>
    <w:rsid w:val="00484594"/>
    <w:rsid w:val="004B10DC"/>
    <w:rsid w:val="004C5554"/>
    <w:rsid w:val="00515B17"/>
    <w:rsid w:val="00532D5B"/>
    <w:rsid w:val="00546A61"/>
    <w:rsid w:val="00595CB3"/>
    <w:rsid w:val="005B57AE"/>
    <w:rsid w:val="006040AA"/>
    <w:rsid w:val="006113BE"/>
    <w:rsid w:val="0066435A"/>
    <w:rsid w:val="006667BE"/>
    <w:rsid w:val="006B56DD"/>
    <w:rsid w:val="006C3E74"/>
    <w:rsid w:val="007073C3"/>
    <w:rsid w:val="00736940"/>
    <w:rsid w:val="00742195"/>
    <w:rsid w:val="00765466"/>
    <w:rsid w:val="00783825"/>
    <w:rsid w:val="0078699F"/>
    <w:rsid w:val="007B7EBC"/>
    <w:rsid w:val="007D53A8"/>
    <w:rsid w:val="00802419"/>
    <w:rsid w:val="008E73FD"/>
    <w:rsid w:val="008F196D"/>
    <w:rsid w:val="0091106D"/>
    <w:rsid w:val="009257AA"/>
    <w:rsid w:val="00932D93"/>
    <w:rsid w:val="00980E56"/>
    <w:rsid w:val="009816DB"/>
    <w:rsid w:val="009B7367"/>
    <w:rsid w:val="009D6DA6"/>
    <w:rsid w:val="00A577DA"/>
    <w:rsid w:val="00A96E09"/>
    <w:rsid w:val="00B11EAA"/>
    <w:rsid w:val="00B25A1D"/>
    <w:rsid w:val="00B65FB1"/>
    <w:rsid w:val="00B67F9B"/>
    <w:rsid w:val="00B86196"/>
    <w:rsid w:val="00BA1AC5"/>
    <w:rsid w:val="00BB11DD"/>
    <w:rsid w:val="00BE2B12"/>
    <w:rsid w:val="00C81D0F"/>
    <w:rsid w:val="00CB58B3"/>
    <w:rsid w:val="00CB5B6E"/>
    <w:rsid w:val="00CD05BF"/>
    <w:rsid w:val="00CD69EA"/>
    <w:rsid w:val="00D0551C"/>
    <w:rsid w:val="00D06752"/>
    <w:rsid w:val="00D3406A"/>
    <w:rsid w:val="00D45239"/>
    <w:rsid w:val="00D46007"/>
    <w:rsid w:val="00D66F95"/>
    <w:rsid w:val="00D7026C"/>
    <w:rsid w:val="00D96327"/>
    <w:rsid w:val="00DC2873"/>
    <w:rsid w:val="00E16F67"/>
    <w:rsid w:val="00E17ECB"/>
    <w:rsid w:val="00EC0DD0"/>
    <w:rsid w:val="00F2605B"/>
    <w:rsid w:val="00F5474D"/>
    <w:rsid w:val="00F842FE"/>
    <w:rsid w:val="00F92E93"/>
    <w:rsid w:val="00FB30A5"/>
    <w:rsid w:val="00FB40AC"/>
    <w:rsid w:val="00FD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F9537-C04C-0548-A37A-5265F56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A2D63"/>
    <w:pPr>
      <w:keepNext/>
      <w:ind w:firstLine="720"/>
      <w:jc w:val="both"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6F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2D63"/>
    <w:rPr>
      <w:b/>
      <w:bCs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sid w:val="002A2D63"/>
    <w:rPr>
      <w:rFonts w:ascii="Arial Narrow" w:eastAsia="Arial Narrow" w:hAnsi="Arial Narrow" w:cs="Arial Narrow"/>
      <w:b/>
      <w:bCs/>
      <w:spacing w:val="-10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2A2D63"/>
    <w:pPr>
      <w:widowControl w:val="0"/>
      <w:shd w:val="clear" w:color="auto" w:fill="FFFFFF"/>
      <w:spacing w:after="342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10"/>
      <w:sz w:val="43"/>
      <w:szCs w:val="43"/>
    </w:rPr>
  </w:style>
  <w:style w:type="paragraph" w:styleId="31">
    <w:name w:val="Body Text 3"/>
    <w:basedOn w:val="a"/>
    <w:link w:val="32"/>
    <w:rsid w:val="002A2D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2D63"/>
    <w:rPr>
      <w:sz w:val="16"/>
      <w:szCs w:val="16"/>
    </w:rPr>
  </w:style>
  <w:style w:type="paragraph" w:styleId="a5">
    <w:name w:val="Normal (Web)"/>
    <w:basedOn w:val="a"/>
    <w:rsid w:val="002A2D63"/>
    <w:pPr>
      <w:spacing w:before="100" w:beforeAutospacing="1" w:after="100" w:afterAutospacing="1"/>
      <w:jc w:val="both"/>
    </w:pPr>
  </w:style>
  <w:style w:type="paragraph" w:customStyle="1" w:styleId="c11">
    <w:name w:val="c11"/>
    <w:basedOn w:val="a"/>
    <w:rsid w:val="001F58DA"/>
    <w:pPr>
      <w:spacing w:before="100" w:beforeAutospacing="1" w:after="100" w:afterAutospacing="1"/>
    </w:pPr>
  </w:style>
  <w:style w:type="character" w:customStyle="1" w:styleId="c2">
    <w:name w:val="c2"/>
    <w:basedOn w:val="a0"/>
    <w:rsid w:val="001F58DA"/>
  </w:style>
  <w:style w:type="paragraph" w:customStyle="1" w:styleId="c14">
    <w:name w:val="c14"/>
    <w:basedOn w:val="a"/>
    <w:rsid w:val="001F58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F58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1408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81D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1D0F"/>
    <w:rPr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81D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decor.pro/?tag=revelur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12" Type="http://schemas.openxmlformats.org/officeDocument/2006/relationships/hyperlink" Target="http://www.chudosite.ru/art/pyrography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tilda-mani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nacrestike.ru/publ/interesnoe/pehchvork_loskutnoe_shite/10-1-0-7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mari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F204-3CAA-4C00-8C37-1AA6EAB8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кружка:</vt:lpstr>
    </vt:vector>
  </TitlesOfParts>
  <Company>Home</Company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кружка:</dc:title>
  <dc:creator>Grem</dc:creator>
  <cp:lastModifiedBy>Тихонова</cp:lastModifiedBy>
  <cp:revision>9</cp:revision>
  <cp:lastPrinted>2018-01-10T13:19:00Z</cp:lastPrinted>
  <dcterms:created xsi:type="dcterms:W3CDTF">2017-09-03T10:20:00Z</dcterms:created>
  <dcterms:modified xsi:type="dcterms:W3CDTF">2018-11-06T13:40:00Z</dcterms:modified>
</cp:coreProperties>
</file>