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A" w:rsidRPr="002F60ED" w:rsidRDefault="006301EA" w:rsidP="002F60ED">
      <w:pPr>
        <w:suppressAutoHyphens/>
        <w:ind w:right="535" w:firstLine="3060"/>
        <w:jc w:val="both"/>
        <w:rPr>
          <w:b/>
          <w:sz w:val="28"/>
          <w:szCs w:val="28"/>
        </w:rPr>
      </w:pPr>
    </w:p>
    <w:p w:rsidR="006301EA" w:rsidRPr="002F60ED" w:rsidRDefault="006301EA" w:rsidP="002F60ED">
      <w:pPr>
        <w:suppressAutoHyphens/>
        <w:ind w:right="535" w:firstLine="3060"/>
        <w:jc w:val="both"/>
        <w:rPr>
          <w:b/>
          <w:sz w:val="28"/>
          <w:szCs w:val="28"/>
        </w:rPr>
      </w:pPr>
    </w:p>
    <w:p w:rsidR="006301EA" w:rsidRPr="002F60ED" w:rsidRDefault="006301EA" w:rsidP="002F60ED">
      <w:pPr>
        <w:suppressAutoHyphens/>
        <w:ind w:right="535" w:firstLine="3060"/>
        <w:jc w:val="both"/>
        <w:rPr>
          <w:b/>
          <w:sz w:val="28"/>
          <w:szCs w:val="28"/>
        </w:rPr>
      </w:pPr>
    </w:p>
    <w:p w:rsidR="006301EA" w:rsidRPr="002F60ED" w:rsidRDefault="006301EA" w:rsidP="002F60ED">
      <w:pPr>
        <w:suppressAutoHyphens/>
        <w:ind w:right="535"/>
        <w:jc w:val="both"/>
        <w:rPr>
          <w:b/>
          <w:sz w:val="28"/>
          <w:szCs w:val="28"/>
        </w:rPr>
      </w:pPr>
      <w:r w:rsidRPr="002F60ED">
        <w:rPr>
          <w:b/>
          <w:sz w:val="28"/>
          <w:szCs w:val="28"/>
        </w:rPr>
        <w:t>Реализация предметных образовательных компетенций на уроках математики в начальной школе.</w:t>
      </w:r>
    </w:p>
    <w:p w:rsidR="006301EA" w:rsidRPr="002F60ED" w:rsidRDefault="006301EA" w:rsidP="002F60ED">
      <w:pPr>
        <w:jc w:val="both"/>
        <w:rPr>
          <w:sz w:val="28"/>
          <w:szCs w:val="28"/>
        </w:rPr>
      </w:pPr>
    </w:p>
    <w:p w:rsidR="006301EA" w:rsidRPr="002F60ED" w:rsidRDefault="006301EA" w:rsidP="002F60ED">
      <w:pPr>
        <w:jc w:val="both"/>
        <w:rPr>
          <w:b/>
          <w:sz w:val="28"/>
          <w:szCs w:val="28"/>
        </w:rPr>
      </w:pPr>
      <w:r w:rsidRPr="002F60ED">
        <w:rPr>
          <w:b/>
          <w:sz w:val="28"/>
          <w:szCs w:val="28"/>
        </w:rPr>
        <w:t>Учитель начальных классов ГБОУ школы № 230</w:t>
      </w:r>
      <w:r w:rsidR="002F60ED">
        <w:rPr>
          <w:b/>
          <w:sz w:val="28"/>
          <w:szCs w:val="28"/>
        </w:rPr>
        <w:t xml:space="preserve"> </w:t>
      </w:r>
      <w:r w:rsidRPr="002F60ED">
        <w:rPr>
          <w:b/>
          <w:sz w:val="28"/>
          <w:szCs w:val="28"/>
        </w:rPr>
        <w:t>Калинина Л.А.</w:t>
      </w:r>
    </w:p>
    <w:p w:rsidR="00FE329B" w:rsidRPr="002F60ED" w:rsidRDefault="00FE329B" w:rsidP="002F60ED">
      <w:pPr>
        <w:suppressAutoHyphens/>
        <w:jc w:val="both"/>
        <w:rPr>
          <w:sz w:val="28"/>
          <w:szCs w:val="28"/>
        </w:rPr>
      </w:pPr>
    </w:p>
    <w:p w:rsidR="00345697" w:rsidRPr="002F60ED" w:rsidRDefault="00345697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Концепция модернизации российского образования поставила перед общеобразовательной школой ряд задач, одна из которых </w:t>
      </w:r>
      <w:r w:rsidRPr="002F60ED">
        <w:rPr>
          <w:b/>
          <w:sz w:val="28"/>
          <w:szCs w:val="28"/>
        </w:rPr>
        <w:t xml:space="preserve">– </w:t>
      </w:r>
      <w:r w:rsidRPr="002F60ED">
        <w:rPr>
          <w:sz w:val="28"/>
          <w:szCs w:val="28"/>
        </w:rPr>
        <w:t>формирование ключевых компетенций, определяющих современное качество содержания образования.</w:t>
      </w:r>
    </w:p>
    <w:p w:rsidR="002F60ED" w:rsidRDefault="00345697" w:rsidP="002F60ED">
      <w:pPr>
        <w:widowControl w:val="0"/>
        <w:tabs>
          <w:tab w:val="left" w:pos="7920"/>
        </w:tabs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Под ключевыми компетенциями здесь понимается целостная система универсальных знаний, умений, навыков, а так же опыт самостоятельной деятельности и личной ответственности обучающихся. От педагога требуется научить детей тем знаниям, обучить тем умениям и развить те навыки, которыми современный ученик сможет воспользоваться в своей дальнейшей жизни. Компетенции для ученика – это образ его будущего, ориентир для освоения. В период обучения у него формируются те или иные составляющие таких «взрослых» компетенций, и чтобы ему не только готовиться к будущ</w:t>
      </w:r>
      <w:r w:rsidR="002F60ED">
        <w:rPr>
          <w:sz w:val="28"/>
          <w:szCs w:val="28"/>
        </w:rPr>
        <w:t xml:space="preserve">ему, но </w:t>
      </w:r>
      <w:r w:rsidRPr="002F60ED">
        <w:rPr>
          <w:sz w:val="28"/>
          <w:szCs w:val="28"/>
        </w:rPr>
        <w:t xml:space="preserve">и жить в настоящем, он осваивает их с образовательной точки зрения. </w:t>
      </w:r>
    </w:p>
    <w:p w:rsidR="00345697" w:rsidRPr="002F60ED" w:rsidRDefault="00345697" w:rsidP="002F60ED">
      <w:pPr>
        <w:widowControl w:val="0"/>
        <w:tabs>
          <w:tab w:val="left" w:pos="7920"/>
        </w:tabs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Обучение в начальной школе должно обес</w:t>
      </w:r>
      <w:r w:rsidR="002F60ED">
        <w:rPr>
          <w:sz w:val="28"/>
          <w:szCs w:val="28"/>
        </w:rPr>
        <w:t xml:space="preserve">печить формирование у учащихся </w:t>
      </w:r>
      <w:r w:rsidRPr="002F60ED">
        <w:rPr>
          <w:sz w:val="28"/>
          <w:szCs w:val="28"/>
        </w:rPr>
        <w:t>новых компетенций, знаний. Решающую роль в этом играет процесс формирования информационно-коммуникационной компетентности как одного из условий, обеспечивающих информационную деятельность умений, способов деятельности, которые потребуются им в новой информационной среде обитания.</w:t>
      </w:r>
    </w:p>
    <w:p w:rsidR="001A0B5F" w:rsidRPr="002F60ED" w:rsidRDefault="00345697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Любому человеку необходимо быть эффективным, конкурентоспособным работником,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</w:p>
    <w:p w:rsidR="002F60ED" w:rsidRDefault="001A0B5F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Все эти качества можно успешно формировать в школе, используя </w:t>
      </w:r>
      <w:proofErr w:type="spellStart"/>
      <w:r w:rsidRPr="002F60ED">
        <w:rPr>
          <w:sz w:val="28"/>
          <w:szCs w:val="28"/>
        </w:rPr>
        <w:t>компетентностный</w:t>
      </w:r>
      <w:proofErr w:type="spellEnd"/>
      <w:r w:rsidRPr="002F60ED">
        <w:rPr>
          <w:sz w:val="28"/>
          <w:szCs w:val="28"/>
        </w:rPr>
        <w:t xml:space="preserve"> подход в обучении любому предмету, в том числе и математике, что является одним из личностных и социальных смыслов образования. </w:t>
      </w:r>
    </w:p>
    <w:p w:rsidR="002F60ED" w:rsidRDefault="0096556D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Необходимость формирования умения работать с информ</w:t>
      </w:r>
      <w:r w:rsidR="002F60ED">
        <w:rPr>
          <w:sz w:val="28"/>
          <w:szCs w:val="28"/>
        </w:rPr>
        <w:t xml:space="preserve">ацией отмечается в федеральном </w:t>
      </w:r>
      <w:r w:rsidRPr="002F60ED">
        <w:rPr>
          <w:sz w:val="28"/>
          <w:szCs w:val="28"/>
        </w:rPr>
        <w:t>государственном образовательном стандарте начального общего образования.</w:t>
      </w:r>
    </w:p>
    <w:p w:rsidR="002F60ED" w:rsidRDefault="0096556D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Современная информационная грамотность выступают особым аспектом социальной жизни, необходимым в качестве предмета, средства и результата социальной активности. Период обучения в школе – особенно значимый для начала формирования информационной грамотности лич</w:t>
      </w:r>
      <w:r w:rsidRPr="002F60ED">
        <w:rPr>
          <w:sz w:val="28"/>
          <w:szCs w:val="28"/>
        </w:rPr>
        <w:softHyphen/>
        <w:t>ности.</w:t>
      </w:r>
      <w:r w:rsidRPr="002F60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60ED">
        <w:rPr>
          <w:rFonts w:eastAsia="Calibri"/>
          <w:color w:val="000000"/>
          <w:sz w:val="28"/>
          <w:szCs w:val="28"/>
          <w:lang w:eastAsia="en-US"/>
        </w:rPr>
        <w:lastRenderedPageBreak/>
        <w:t>Развивать умение учащихся ориентироваться в информационных потоках окружающего мира.</w:t>
      </w:r>
    </w:p>
    <w:p w:rsidR="0096556D" w:rsidRPr="002F60ED" w:rsidRDefault="002F60ED" w:rsidP="002F60ED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Основные задачи которые </w:t>
      </w:r>
      <w:r w:rsidR="0096556D" w:rsidRPr="002F60ED">
        <w:rPr>
          <w:rFonts w:eastAsia="Calibri"/>
          <w:color w:val="000000"/>
          <w:sz w:val="28"/>
          <w:szCs w:val="28"/>
          <w:lang w:eastAsia="en-US"/>
        </w:rPr>
        <w:t xml:space="preserve">ставит перед собой учитель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96556D" w:rsidRPr="002F60ED">
        <w:rPr>
          <w:rFonts w:eastAsia="Calibri"/>
          <w:color w:val="000000"/>
          <w:sz w:val="28"/>
          <w:szCs w:val="28"/>
          <w:lang w:eastAsia="en-US"/>
        </w:rPr>
        <w:t>это:</w:t>
      </w:r>
    </w:p>
    <w:p w:rsidR="0096556D" w:rsidRPr="002F60ED" w:rsidRDefault="0096556D" w:rsidP="002F60ED">
      <w:pPr>
        <w:pStyle w:val="a3"/>
        <w:widowControl w:val="0"/>
        <w:numPr>
          <w:ilvl w:val="0"/>
          <w:numId w:val="7"/>
        </w:num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60ED">
        <w:rPr>
          <w:rFonts w:eastAsia="Calibri"/>
          <w:color w:val="000000"/>
          <w:sz w:val="28"/>
          <w:szCs w:val="28"/>
          <w:lang w:eastAsia="en-US"/>
        </w:rPr>
        <w:t xml:space="preserve">Научить </w:t>
      </w:r>
      <w:r w:rsidR="008B33C8" w:rsidRPr="002F60ED">
        <w:rPr>
          <w:rFonts w:eastAsia="Calibri"/>
          <w:color w:val="000000"/>
          <w:sz w:val="28"/>
          <w:szCs w:val="28"/>
          <w:lang w:eastAsia="en-US"/>
        </w:rPr>
        <w:t xml:space="preserve">детей </w:t>
      </w:r>
      <w:r w:rsidRPr="002F60ED">
        <w:rPr>
          <w:rFonts w:eastAsia="Calibri"/>
          <w:color w:val="000000"/>
          <w:sz w:val="28"/>
          <w:szCs w:val="28"/>
          <w:lang w:eastAsia="en-US"/>
        </w:rPr>
        <w:t>овладевать практическими способами работы с информацией;</w:t>
      </w:r>
    </w:p>
    <w:p w:rsidR="004A46FB" w:rsidRPr="002F60ED" w:rsidRDefault="004A46FB" w:rsidP="002F60ED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F60ED">
        <w:rPr>
          <w:rFonts w:eastAsia="Calibri"/>
          <w:color w:val="000000"/>
          <w:sz w:val="28"/>
          <w:szCs w:val="28"/>
          <w:lang w:eastAsia="en-US"/>
        </w:rPr>
        <w:t>Развивать умение учащихся ориентироваться в информационных потоках окружающего мира.</w:t>
      </w:r>
    </w:p>
    <w:p w:rsidR="0096556D" w:rsidRPr="002F60ED" w:rsidRDefault="0096556D" w:rsidP="002F60ED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F60ED">
        <w:rPr>
          <w:rFonts w:eastAsia="Calibri"/>
          <w:color w:val="000000"/>
          <w:sz w:val="28"/>
          <w:szCs w:val="28"/>
          <w:lang w:eastAsia="en-US"/>
        </w:rPr>
        <w:t>развивать</w:t>
      </w:r>
      <w:proofErr w:type="gramEnd"/>
      <w:r w:rsidRPr="002F60ED">
        <w:rPr>
          <w:rFonts w:eastAsia="Calibri"/>
          <w:color w:val="000000"/>
          <w:sz w:val="28"/>
          <w:szCs w:val="28"/>
          <w:lang w:eastAsia="en-US"/>
        </w:rPr>
        <w:t xml:space="preserve"> умения, позволяющие обмениваться информацией с помощью современных технических средств;</w:t>
      </w:r>
    </w:p>
    <w:p w:rsidR="0096556D" w:rsidRPr="002F60ED" w:rsidRDefault="0096556D" w:rsidP="002F60ED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F60ED">
        <w:rPr>
          <w:rFonts w:eastAsia="Calibri"/>
          <w:color w:val="000000"/>
          <w:sz w:val="28"/>
          <w:szCs w:val="28"/>
          <w:lang w:eastAsia="en-US"/>
        </w:rPr>
        <w:t>активизировать</w:t>
      </w:r>
      <w:proofErr w:type="gramEnd"/>
      <w:r w:rsidRPr="002F60ED">
        <w:rPr>
          <w:rFonts w:eastAsia="Calibri"/>
          <w:color w:val="000000"/>
          <w:sz w:val="28"/>
          <w:szCs w:val="28"/>
          <w:lang w:eastAsia="en-US"/>
        </w:rPr>
        <w:t xml:space="preserve"> познавательную деятельность учащихся;</w:t>
      </w:r>
    </w:p>
    <w:p w:rsidR="0096556D" w:rsidRPr="002F60ED" w:rsidRDefault="0096556D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 им</w:t>
      </w:r>
      <w:r w:rsidR="002F60ED">
        <w:rPr>
          <w:sz w:val="28"/>
          <w:szCs w:val="28"/>
        </w:rPr>
        <w:t>енно в начальной школе происходи</w:t>
      </w:r>
      <w:r w:rsidRPr="002F60ED">
        <w:rPr>
          <w:sz w:val="28"/>
          <w:szCs w:val="28"/>
        </w:rPr>
        <w:t>т активизация разви</w:t>
      </w:r>
      <w:r w:rsidRPr="002F60ED">
        <w:rPr>
          <w:sz w:val="28"/>
          <w:szCs w:val="28"/>
        </w:rPr>
        <w:softHyphen/>
        <w:t>тия познавательных способностей, формирование содержательных обобщений и понятий и мировоззренческих убеждений. Поэтому знакомство с основами информационной культуры, а следовательно, и формирование информационной грамотности, т.е. умения работать с информацией, должны на</w:t>
      </w:r>
      <w:r w:rsidRPr="002F60ED">
        <w:rPr>
          <w:sz w:val="28"/>
          <w:szCs w:val="28"/>
        </w:rPr>
        <w:softHyphen/>
        <w:t>чинаться в период обучения ребенка уже с 1 класса.</w:t>
      </w:r>
    </w:p>
    <w:p w:rsidR="0096556D" w:rsidRPr="002F60ED" w:rsidRDefault="0096556D" w:rsidP="002F60ED">
      <w:pPr>
        <w:suppressAutoHyphens/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У учащихся формируются ключевые компетенции – универсальная целостная система знаний, умений, навыков</w:t>
      </w:r>
      <w:r w:rsidRPr="002F60ED">
        <w:rPr>
          <w:b/>
          <w:sz w:val="28"/>
          <w:szCs w:val="28"/>
        </w:rPr>
        <w:t xml:space="preserve">, </w:t>
      </w:r>
      <w:r w:rsidRPr="002F60ED">
        <w:rPr>
          <w:sz w:val="28"/>
          <w:szCs w:val="28"/>
        </w:rPr>
        <w:t>опыт самостоятельной деятельности и личной ответственности, и жить в настоящем, он осваивает их с образовательной точки зрения. Можно выделить следующие виды компетенций: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Ценностно-смысловая компетенция.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Социально-трудовая компетенция.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Общекультурная компетенция.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Компетенция личностного самосовершенствования.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Учебно-познавательная компетенция.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Коммуникативная компетенция.</w:t>
      </w:r>
    </w:p>
    <w:p w:rsidR="0096556D" w:rsidRPr="002F60ED" w:rsidRDefault="0096556D" w:rsidP="002F60ED">
      <w:pPr>
        <w:numPr>
          <w:ilvl w:val="0"/>
          <w:numId w:val="1"/>
        </w:numPr>
        <w:tabs>
          <w:tab w:val="clear" w:pos="4680"/>
          <w:tab w:val="num" w:pos="1080"/>
        </w:tabs>
        <w:ind w:left="1080" w:hanging="18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Информационная компетенция.</w:t>
      </w:r>
    </w:p>
    <w:p w:rsidR="002F60ED" w:rsidRDefault="008B33C8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Реализуя предметно-образовательные компетенции я учу детей работать с информацией.</w:t>
      </w:r>
    </w:p>
    <w:p w:rsidR="0000194D" w:rsidRPr="002F60ED" w:rsidRDefault="0000194D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С самых первых уроков я предлагаю задания, которые требуют творческого участия (придумать, найти, составить, выбрать, нарисовать).</w:t>
      </w:r>
    </w:p>
    <w:p w:rsidR="0000194D" w:rsidRPr="002F60ED" w:rsidRDefault="0000194D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Эти задания развивают не только ум, но и волю, чувства, духовные потребности и мотивы деятельности. </w:t>
      </w:r>
    </w:p>
    <w:p w:rsidR="00445406" w:rsidRPr="002F60ED" w:rsidRDefault="00445406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1.</w:t>
      </w:r>
      <w:r w:rsidRPr="002F60ED">
        <w:rPr>
          <w:b/>
          <w:sz w:val="28"/>
          <w:szCs w:val="28"/>
        </w:rPr>
        <w:t>Ценностно-смысловая компетенция</w:t>
      </w:r>
      <w:r w:rsidRPr="002F60ED">
        <w:rPr>
          <w:sz w:val="28"/>
          <w:szCs w:val="28"/>
        </w:rPr>
        <w:t>.</w:t>
      </w:r>
    </w:p>
    <w:p w:rsidR="002F60ED" w:rsidRDefault="00445406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 На мой взгляд, лучше всего для реализации данной компетенции подходит проведение предметной олимпиады, которая включает в себя нестандартные задания, требующие применения учеником именно предметной логики, а не материала из школьного курса.</w:t>
      </w:r>
      <w:r w:rsidR="002F60ED">
        <w:rPr>
          <w:sz w:val="28"/>
          <w:szCs w:val="28"/>
        </w:rPr>
        <w:t xml:space="preserve"> </w:t>
      </w:r>
      <w:r w:rsidRPr="002F60ED">
        <w:rPr>
          <w:sz w:val="28"/>
          <w:szCs w:val="28"/>
        </w:rPr>
        <w:t>Такие олимпиады можно проводить уже со 2 класса.</w:t>
      </w:r>
    </w:p>
    <w:p w:rsidR="00445406" w:rsidRPr="002F60ED" w:rsidRDefault="00445406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Для подготовки к олимпиаде я уже в 1 классе предлагаю задания на развитие внимания и мышления:</w:t>
      </w:r>
      <w:r w:rsidR="008B33C8" w:rsidRPr="002F60ED">
        <w:rPr>
          <w:sz w:val="28"/>
          <w:szCs w:val="28"/>
        </w:rPr>
        <w:t xml:space="preserve"> (</w:t>
      </w:r>
      <w:r w:rsidR="00D5588C" w:rsidRPr="002F60ED">
        <w:rPr>
          <w:i/>
          <w:sz w:val="28"/>
          <w:szCs w:val="28"/>
        </w:rPr>
        <w:t>см приложение)</w:t>
      </w:r>
    </w:p>
    <w:p w:rsidR="00445406" w:rsidRPr="002F60ED" w:rsidRDefault="00946DF2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1) </w:t>
      </w:r>
      <w:r w:rsidR="00445406" w:rsidRPr="002F60ED">
        <w:rPr>
          <w:sz w:val="28"/>
          <w:szCs w:val="28"/>
        </w:rPr>
        <w:t>К этим заданиям относятся различные виды л</w:t>
      </w:r>
      <w:r w:rsidRPr="002F60ED">
        <w:rPr>
          <w:sz w:val="28"/>
          <w:szCs w:val="28"/>
        </w:rPr>
        <w:t>абиринтов.</w:t>
      </w:r>
      <w:r w:rsidR="008B33C8" w:rsidRPr="002F60ED">
        <w:rPr>
          <w:sz w:val="28"/>
          <w:szCs w:val="28"/>
        </w:rPr>
        <w:t xml:space="preserve"> ( рис</w:t>
      </w:r>
      <w:r w:rsidR="002F60ED">
        <w:rPr>
          <w:sz w:val="28"/>
          <w:szCs w:val="28"/>
        </w:rPr>
        <w:t>.</w:t>
      </w:r>
      <w:r w:rsidR="008B33C8" w:rsidRPr="002F60ED">
        <w:rPr>
          <w:sz w:val="28"/>
          <w:szCs w:val="28"/>
        </w:rPr>
        <w:t xml:space="preserve"> 1)</w:t>
      </w:r>
    </w:p>
    <w:p w:rsidR="00946DF2" w:rsidRPr="002F60ED" w:rsidRDefault="00946DF2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-Кто правильно решит примеры, тот первым придёт к финишу.</w:t>
      </w:r>
    </w:p>
    <w:p w:rsidR="00946DF2" w:rsidRPr="002F60ED" w:rsidRDefault="00946DF2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lastRenderedPageBreak/>
        <w:t>-Учащиеся сами находят материал, составляют лабиринты и работают в паре, в группе.</w:t>
      </w:r>
    </w:p>
    <w:p w:rsidR="000C3959" w:rsidRPr="002F60ED" w:rsidRDefault="000C3959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2) Занимательные рамки и магические квадраты. </w:t>
      </w:r>
      <w:r w:rsidR="008B33C8" w:rsidRPr="002F60ED">
        <w:rPr>
          <w:sz w:val="28"/>
          <w:szCs w:val="28"/>
        </w:rPr>
        <w:t>(рис. 2)</w:t>
      </w:r>
    </w:p>
    <w:p w:rsidR="00A34E20" w:rsidRPr="002F60ED" w:rsidRDefault="00A34E20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3) Найди лишний </w:t>
      </w:r>
      <w:proofErr w:type="gramStart"/>
      <w:r w:rsidRPr="002F60ED">
        <w:rPr>
          <w:sz w:val="28"/>
          <w:szCs w:val="28"/>
        </w:rPr>
        <w:t>ряд.</w:t>
      </w:r>
      <w:r w:rsidR="008B33C8" w:rsidRPr="002F60ED">
        <w:rPr>
          <w:sz w:val="28"/>
          <w:szCs w:val="28"/>
        </w:rPr>
        <w:t>(</w:t>
      </w:r>
      <w:proofErr w:type="gramEnd"/>
      <w:r w:rsidR="008B33C8" w:rsidRPr="002F60ED">
        <w:rPr>
          <w:sz w:val="28"/>
          <w:szCs w:val="28"/>
        </w:rPr>
        <w:t>рис. 3)</w:t>
      </w:r>
    </w:p>
    <w:p w:rsidR="00A34E20" w:rsidRPr="002F60ED" w:rsidRDefault="00A34E20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4) Игра «Преобразование слов».</w:t>
      </w:r>
      <w:r w:rsidR="00E30186" w:rsidRPr="002F60ED">
        <w:rPr>
          <w:sz w:val="28"/>
          <w:szCs w:val="28"/>
        </w:rPr>
        <w:t xml:space="preserve"> ( рис. 4)</w:t>
      </w:r>
    </w:p>
    <w:p w:rsidR="000C3959" w:rsidRPr="002F60ED" w:rsidRDefault="00AB05F9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5) Игра «Роботы».</w:t>
      </w:r>
      <w:r w:rsidR="00CF33A0" w:rsidRPr="002F60ED">
        <w:rPr>
          <w:sz w:val="28"/>
          <w:szCs w:val="28"/>
        </w:rPr>
        <w:t xml:space="preserve"> (рис. 5)</w:t>
      </w:r>
    </w:p>
    <w:p w:rsidR="0005492D" w:rsidRPr="002F60ED" w:rsidRDefault="0015546D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6) Составь фигуру: </w:t>
      </w:r>
      <w:r w:rsidR="00EE7F3D" w:rsidRPr="002F60ED">
        <w:rPr>
          <w:sz w:val="28"/>
          <w:szCs w:val="28"/>
        </w:rPr>
        <w:t xml:space="preserve">начертить и </w:t>
      </w:r>
      <w:r w:rsidRPr="002F60ED">
        <w:rPr>
          <w:sz w:val="28"/>
          <w:szCs w:val="28"/>
        </w:rPr>
        <w:t xml:space="preserve">вырезать </w:t>
      </w:r>
      <w:r w:rsidR="00EE7F3D" w:rsidRPr="002F60ED">
        <w:rPr>
          <w:sz w:val="28"/>
          <w:szCs w:val="28"/>
        </w:rPr>
        <w:t xml:space="preserve">треугольники и прямоугольники, </w:t>
      </w:r>
      <w:r w:rsidRPr="002F60ED">
        <w:rPr>
          <w:sz w:val="28"/>
          <w:szCs w:val="28"/>
        </w:rPr>
        <w:t>составить свою фигуру.</w:t>
      </w:r>
      <w:r w:rsidR="00CF33A0" w:rsidRPr="002F60ED">
        <w:rPr>
          <w:sz w:val="28"/>
          <w:szCs w:val="28"/>
        </w:rPr>
        <w:t xml:space="preserve"> ( рис. 6)</w:t>
      </w:r>
    </w:p>
    <w:p w:rsidR="0074373F" w:rsidRPr="002F60ED" w:rsidRDefault="0074373F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7) Придумай математический фокус.</w:t>
      </w:r>
      <w:r w:rsidR="00CF33A0" w:rsidRPr="002F60ED">
        <w:rPr>
          <w:sz w:val="28"/>
          <w:szCs w:val="28"/>
        </w:rPr>
        <w:t xml:space="preserve"> (рис. 7)</w:t>
      </w:r>
    </w:p>
    <w:p w:rsidR="00B52631" w:rsidRPr="002F60ED" w:rsidRDefault="00B52631" w:rsidP="002F60ED">
      <w:pPr>
        <w:jc w:val="both"/>
        <w:rPr>
          <w:b/>
          <w:sz w:val="28"/>
          <w:szCs w:val="28"/>
        </w:rPr>
      </w:pPr>
      <w:r w:rsidRPr="002F60ED">
        <w:rPr>
          <w:b/>
          <w:sz w:val="28"/>
          <w:szCs w:val="28"/>
        </w:rPr>
        <w:t>2.</w:t>
      </w:r>
      <w:r w:rsidR="002F60ED">
        <w:rPr>
          <w:b/>
          <w:sz w:val="28"/>
          <w:szCs w:val="28"/>
        </w:rPr>
        <w:t>Социально–трудовая компетенция.</w:t>
      </w:r>
    </w:p>
    <w:p w:rsidR="002F60ED" w:rsidRDefault="00B52631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Способность применения умения вычислять в различных (в том числе нестандартных) ситуациях, т.е., если постоянно проводить работу по усовершенствованию устного счета у детей, то у них не возникнут проблемы такого плана, как вычислить сумму покупок в магазине до того момента как подойти к кассе, что относится к социально-трудовой сфере.</w:t>
      </w:r>
    </w:p>
    <w:p w:rsidR="00B52631" w:rsidRPr="002F60ED" w:rsidRDefault="00B52631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Информация обрабатывается с помощью следующих заданий:</w:t>
      </w:r>
    </w:p>
    <w:p w:rsidR="00BD6338" w:rsidRPr="002F60ED" w:rsidRDefault="00B52631" w:rsidP="002F60ED">
      <w:pPr>
        <w:suppressAutoHyphens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1) Игра в слова. </w:t>
      </w:r>
      <w:r w:rsidR="00BD6338" w:rsidRPr="002F60ED">
        <w:rPr>
          <w:sz w:val="28"/>
          <w:szCs w:val="28"/>
        </w:rPr>
        <w:t>Дано слово – придумать пример и составить новое слово.</w:t>
      </w:r>
      <w:r w:rsidR="00CF33A0" w:rsidRPr="002F60ED">
        <w:rPr>
          <w:sz w:val="28"/>
          <w:szCs w:val="28"/>
        </w:rPr>
        <w:t xml:space="preserve"> (рис.8)</w:t>
      </w:r>
    </w:p>
    <w:p w:rsidR="00E713EF" w:rsidRPr="002F60ED" w:rsidRDefault="00E713EF" w:rsidP="002F60ED">
      <w:pPr>
        <w:suppressAutoHyphens/>
        <w:jc w:val="both"/>
        <w:rPr>
          <w:sz w:val="28"/>
          <w:szCs w:val="28"/>
        </w:rPr>
      </w:pPr>
      <w:r w:rsidRPr="002F60ED">
        <w:rPr>
          <w:sz w:val="28"/>
          <w:szCs w:val="28"/>
        </w:rPr>
        <w:t>2) Составление таблиц на нахождение неи</w:t>
      </w:r>
      <w:r w:rsidR="002F60ED">
        <w:rPr>
          <w:sz w:val="28"/>
          <w:szCs w:val="28"/>
        </w:rPr>
        <w:t>з</w:t>
      </w:r>
      <w:r w:rsidRPr="002F60ED">
        <w:rPr>
          <w:sz w:val="28"/>
          <w:szCs w:val="28"/>
        </w:rPr>
        <w:t>вестного компонента.</w:t>
      </w:r>
      <w:r w:rsidR="002F60ED">
        <w:rPr>
          <w:sz w:val="28"/>
          <w:szCs w:val="28"/>
        </w:rPr>
        <w:t xml:space="preserve"> </w:t>
      </w:r>
      <w:r w:rsidR="00CF33A0" w:rsidRPr="002F60ED">
        <w:rPr>
          <w:sz w:val="28"/>
          <w:szCs w:val="28"/>
        </w:rPr>
        <w:t>(рис. 9)</w:t>
      </w:r>
    </w:p>
    <w:p w:rsidR="00B60EEB" w:rsidRPr="002F60ED" w:rsidRDefault="00986C3B" w:rsidP="002F60ED">
      <w:pPr>
        <w:suppressAutoHyphens/>
        <w:jc w:val="both"/>
        <w:rPr>
          <w:sz w:val="28"/>
          <w:szCs w:val="28"/>
        </w:rPr>
      </w:pPr>
      <w:r w:rsidRPr="002F60ED">
        <w:rPr>
          <w:sz w:val="28"/>
          <w:szCs w:val="28"/>
        </w:rPr>
        <w:t>3) Сос</w:t>
      </w:r>
      <w:r w:rsidR="002F60ED">
        <w:rPr>
          <w:sz w:val="28"/>
          <w:szCs w:val="28"/>
        </w:rPr>
        <w:t>тавление круговых примеров на</w:t>
      </w:r>
      <w:r w:rsidRPr="002F60ED">
        <w:rPr>
          <w:sz w:val="28"/>
          <w:szCs w:val="28"/>
        </w:rPr>
        <w:t xml:space="preserve"> все а</w:t>
      </w:r>
      <w:r w:rsidR="002F60ED">
        <w:rPr>
          <w:sz w:val="28"/>
          <w:szCs w:val="28"/>
        </w:rPr>
        <w:t xml:space="preserve">рифметические действия. </w:t>
      </w:r>
      <w:r w:rsidR="00F1351F" w:rsidRPr="002F60ED">
        <w:rPr>
          <w:sz w:val="28"/>
          <w:szCs w:val="28"/>
        </w:rPr>
        <w:t>Например: и</w:t>
      </w:r>
      <w:r w:rsidRPr="002F60ED">
        <w:rPr>
          <w:sz w:val="28"/>
          <w:szCs w:val="28"/>
        </w:rPr>
        <w:t>гра «Зонтик»</w:t>
      </w:r>
      <w:r w:rsidR="002F60ED">
        <w:rPr>
          <w:sz w:val="28"/>
          <w:szCs w:val="28"/>
        </w:rPr>
        <w:t xml:space="preserve">, </w:t>
      </w:r>
      <w:r w:rsidR="00B60EEB" w:rsidRPr="002F60ED">
        <w:rPr>
          <w:sz w:val="28"/>
          <w:szCs w:val="28"/>
        </w:rPr>
        <w:t>игра «Весёлый счёт».</w:t>
      </w:r>
      <w:r w:rsidR="00CF33A0" w:rsidRPr="002F60ED">
        <w:rPr>
          <w:sz w:val="28"/>
          <w:szCs w:val="28"/>
        </w:rPr>
        <w:t xml:space="preserve"> (рис.10</w:t>
      </w:r>
      <w:r w:rsidR="00405404" w:rsidRPr="002F60ED">
        <w:rPr>
          <w:sz w:val="28"/>
          <w:szCs w:val="28"/>
        </w:rPr>
        <w:t>, 11</w:t>
      </w:r>
      <w:r w:rsidR="00CF33A0" w:rsidRPr="002F60ED">
        <w:rPr>
          <w:sz w:val="28"/>
          <w:szCs w:val="28"/>
        </w:rPr>
        <w:t>)</w:t>
      </w:r>
    </w:p>
    <w:p w:rsidR="00E039EA" w:rsidRPr="002F60ED" w:rsidRDefault="008341AA" w:rsidP="002F60ED">
      <w:pPr>
        <w:suppressAutoHyphens/>
        <w:jc w:val="both"/>
        <w:rPr>
          <w:sz w:val="28"/>
          <w:szCs w:val="28"/>
        </w:rPr>
      </w:pPr>
      <w:r w:rsidRPr="002F60ED">
        <w:rPr>
          <w:sz w:val="28"/>
          <w:szCs w:val="28"/>
        </w:rPr>
        <w:t>4)</w:t>
      </w:r>
      <w:r w:rsidR="00CF33A0" w:rsidRPr="002F60ED">
        <w:rPr>
          <w:sz w:val="28"/>
          <w:szCs w:val="28"/>
        </w:rPr>
        <w:t xml:space="preserve"> </w:t>
      </w:r>
      <w:r w:rsidRPr="002F60ED">
        <w:rPr>
          <w:sz w:val="28"/>
          <w:szCs w:val="28"/>
        </w:rPr>
        <w:t>Сложение многозначных чисел. Игра «Математические горки».</w:t>
      </w:r>
      <w:r w:rsidR="00405404" w:rsidRPr="002F60ED">
        <w:rPr>
          <w:sz w:val="28"/>
          <w:szCs w:val="28"/>
        </w:rPr>
        <w:t xml:space="preserve"> (рис.12</w:t>
      </w:r>
      <w:r w:rsidR="00CF33A0" w:rsidRPr="002F60ED">
        <w:rPr>
          <w:sz w:val="28"/>
          <w:szCs w:val="28"/>
        </w:rPr>
        <w:t>)</w:t>
      </w:r>
    </w:p>
    <w:p w:rsidR="00E039EA" w:rsidRPr="002F60ED" w:rsidRDefault="00E039EA" w:rsidP="002F60ED">
      <w:pPr>
        <w:jc w:val="both"/>
        <w:rPr>
          <w:sz w:val="28"/>
          <w:szCs w:val="28"/>
        </w:rPr>
      </w:pPr>
      <w:r w:rsidRPr="002F60ED">
        <w:rPr>
          <w:b/>
          <w:sz w:val="28"/>
          <w:szCs w:val="28"/>
        </w:rPr>
        <w:t>3.Общекультурная компетенция</w:t>
      </w:r>
      <w:r w:rsidRPr="002F60ED">
        <w:rPr>
          <w:sz w:val="28"/>
          <w:szCs w:val="28"/>
        </w:rPr>
        <w:t>.</w:t>
      </w:r>
    </w:p>
    <w:p w:rsidR="00405404" w:rsidRPr="002F60ED" w:rsidRDefault="00E039EA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На первый взгляд, довольно трудно реализовать данную компетенцию на уроках математики. Однако, возможно использование задач со скрытой информативной частью.</w:t>
      </w:r>
      <w:r w:rsidR="002F60ED">
        <w:rPr>
          <w:sz w:val="28"/>
          <w:szCs w:val="28"/>
        </w:rPr>
        <w:t xml:space="preserve"> </w:t>
      </w:r>
      <w:r w:rsidR="00405404" w:rsidRPr="002F60ED">
        <w:rPr>
          <w:sz w:val="28"/>
          <w:szCs w:val="28"/>
        </w:rPr>
        <w:t>(рис.13; 14)</w:t>
      </w:r>
    </w:p>
    <w:p w:rsidR="002A166C" w:rsidRPr="002F60ED" w:rsidRDefault="002A166C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3)</w:t>
      </w:r>
      <w:r w:rsidR="00CF3F46" w:rsidRPr="002F60ED">
        <w:rPr>
          <w:sz w:val="28"/>
          <w:szCs w:val="28"/>
        </w:rPr>
        <w:t xml:space="preserve"> </w:t>
      </w:r>
      <w:r w:rsidRPr="002F60ED">
        <w:rPr>
          <w:sz w:val="28"/>
          <w:szCs w:val="28"/>
        </w:rPr>
        <w:t>«Известно, что ученик 2–</w:t>
      </w:r>
      <w:proofErr w:type="spellStart"/>
      <w:r w:rsidRPr="002F60ED">
        <w:rPr>
          <w:sz w:val="28"/>
          <w:szCs w:val="28"/>
        </w:rPr>
        <w:t>го</w:t>
      </w:r>
      <w:proofErr w:type="spellEnd"/>
      <w:r w:rsidRPr="002F60ED">
        <w:rPr>
          <w:sz w:val="28"/>
          <w:szCs w:val="28"/>
        </w:rPr>
        <w:t xml:space="preserve"> класса должен спать 10 часов в сутки. Сколько в этом случае часов он будет бодрствовать?». Таким образом, работая над данной задачей, ребёнок невольно усваивает общепринятые гигиенические нормы. </w:t>
      </w:r>
    </w:p>
    <w:p w:rsidR="002A166C" w:rsidRPr="002F60ED" w:rsidRDefault="002A166C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Задачи со скрытой, неявной информативной частью не сложны в работе и данный прием вполне применим в школе. Важно только при подведении итогов урока акцентировать внимание учеников не только на математических составляющих урока, но и на общекультурных.</w:t>
      </w:r>
    </w:p>
    <w:p w:rsidR="00CA5F41" w:rsidRPr="002F60ED" w:rsidRDefault="00CA5F41" w:rsidP="002F60ED">
      <w:pPr>
        <w:jc w:val="both"/>
        <w:rPr>
          <w:b/>
          <w:sz w:val="28"/>
          <w:szCs w:val="28"/>
        </w:rPr>
      </w:pPr>
      <w:r w:rsidRPr="002F60ED">
        <w:rPr>
          <w:b/>
          <w:sz w:val="28"/>
          <w:szCs w:val="28"/>
        </w:rPr>
        <w:t>4.Компетенция личностного самосовершенствования.</w:t>
      </w:r>
    </w:p>
    <w:p w:rsidR="00CA5F41" w:rsidRPr="002F60ED" w:rsidRDefault="00FA4EA9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Можно предложить учащимся найти, </w:t>
      </w:r>
      <w:proofErr w:type="gramStart"/>
      <w:r w:rsidR="002F60ED">
        <w:rPr>
          <w:sz w:val="28"/>
          <w:szCs w:val="28"/>
        </w:rPr>
        <w:t>обработать  нужную</w:t>
      </w:r>
      <w:proofErr w:type="gramEnd"/>
      <w:r w:rsidR="002F60ED">
        <w:rPr>
          <w:sz w:val="28"/>
          <w:szCs w:val="28"/>
        </w:rPr>
        <w:t xml:space="preserve"> </w:t>
      </w:r>
      <w:r w:rsidR="00CA5F41" w:rsidRPr="002F60ED">
        <w:rPr>
          <w:sz w:val="28"/>
          <w:szCs w:val="28"/>
        </w:rPr>
        <w:t>информацию и составить задачу на тему:</w:t>
      </w:r>
    </w:p>
    <w:p w:rsidR="00CA5F41" w:rsidRPr="002F60ED" w:rsidRDefault="00405404" w:rsidP="002F60ED">
      <w:pPr>
        <w:numPr>
          <w:ilvl w:val="0"/>
          <w:numId w:val="3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История нашей страны. (рис. 15)</w:t>
      </w:r>
    </w:p>
    <w:p w:rsidR="00364D9C" w:rsidRPr="002F60ED" w:rsidRDefault="007E2FA4" w:rsidP="002F60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Планирование бюджета</w:t>
      </w:r>
      <w:r w:rsidR="0094312D" w:rsidRPr="002F60ED">
        <w:rPr>
          <w:sz w:val="28"/>
          <w:szCs w:val="28"/>
        </w:rPr>
        <w:t>.</w:t>
      </w:r>
    </w:p>
    <w:p w:rsidR="0094312D" w:rsidRPr="002F60ED" w:rsidRDefault="0094312D" w:rsidP="002F60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История нашего города: Санкт-Петербурга.</w:t>
      </w:r>
      <w:r w:rsidR="00E201D7" w:rsidRPr="002F60ED">
        <w:rPr>
          <w:sz w:val="28"/>
          <w:szCs w:val="28"/>
        </w:rPr>
        <w:t xml:space="preserve"> </w:t>
      </w:r>
      <w:r w:rsidR="00405404" w:rsidRPr="002F60ED">
        <w:rPr>
          <w:sz w:val="28"/>
          <w:szCs w:val="28"/>
        </w:rPr>
        <w:t>(рис.16)</w:t>
      </w:r>
    </w:p>
    <w:p w:rsidR="009470DA" w:rsidRPr="002F60ED" w:rsidRDefault="009470DA" w:rsidP="002F60ED">
      <w:pPr>
        <w:pStyle w:val="a3"/>
        <w:jc w:val="both"/>
        <w:rPr>
          <w:sz w:val="28"/>
          <w:szCs w:val="28"/>
        </w:rPr>
      </w:pPr>
    </w:p>
    <w:p w:rsidR="009470DA" w:rsidRPr="002F60ED" w:rsidRDefault="009470DA" w:rsidP="002F60ED">
      <w:pPr>
        <w:jc w:val="both"/>
        <w:rPr>
          <w:sz w:val="28"/>
          <w:szCs w:val="28"/>
        </w:rPr>
      </w:pPr>
      <w:r w:rsidRPr="002F60ED">
        <w:rPr>
          <w:b/>
          <w:sz w:val="28"/>
          <w:szCs w:val="28"/>
        </w:rPr>
        <w:t>5.Учебно-познавательная компетенция</w:t>
      </w:r>
      <w:r w:rsidRPr="002F60ED">
        <w:rPr>
          <w:sz w:val="28"/>
          <w:szCs w:val="28"/>
        </w:rPr>
        <w:t xml:space="preserve">. </w:t>
      </w:r>
    </w:p>
    <w:p w:rsidR="009470DA" w:rsidRPr="002F60ED" w:rsidRDefault="009470DA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Реализация данной компетенции не вызыв</w:t>
      </w:r>
      <w:r w:rsidR="002F60ED">
        <w:rPr>
          <w:sz w:val="28"/>
          <w:szCs w:val="28"/>
        </w:rPr>
        <w:t xml:space="preserve">ает особых трудностей, так как </w:t>
      </w:r>
      <w:r w:rsidRPr="002F60ED">
        <w:rPr>
          <w:sz w:val="28"/>
          <w:szCs w:val="28"/>
        </w:rPr>
        <w:t xml:space="preserve">для её становления способствуют различные практические приемы организации работы учеников. Интересным и занимательным заданием </w:t>
      </w:r>
      <w:r w:rsidRPr="002F60ED">
        <w:rPr>
          <w:sz w:val="28"/>
          <w:szCs w:val="28"/>
        </w:rPr>
        <w:lastRenderedPageBreak/>
        <w:t>развивающим кругозор и внимание, а также устанавливающим связь с другими предметами являются различные цепочки примеров с расшифровкой.</w:t>
      </w:r>
      <w:r w:rsidR="002F60ED">
        <w:rPr>
          <w:sz w:val="28"/>
          <w:szCs w:val="28"/>
        </w:rPr>
        <w:t xml:space="preserve"> Учащимся предлагается собрать </w:t>
      </w:r>
      <w:r w:rsidRPr="002F60ED">
        <w:rPr>
          <w:sz w:val="28"/>
          <w:szCs w:val="28"/>
        </w:rPr>
        <w:t>необходимую информацию и составить кроссворды. Работа в паре и группе.</w:t>
      </w:r>
    </w:p>
    <w:p w:rsidR="009470DA" w:rsidRPr="002F60ED" w:rsidRDefault="009470DA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1)</w:t>
      </w:r>
      <w:r w:rsidR="00730048" w:rsidRPr="002F60ED">
        <w:rPr>
          <w:sz w:val="28"/>
          <w:szCs w:val="28"/>
        </w:rPr>
        <w:t xml:space="preserve"> </w:t>
      </w:r>
      <w:r w:rsidRPr="002F60ED">
        <w:rPr>
          <w:sz w:val="28"/>
          <w:szCs w:val="28"/>
        </w:rPr>
        <w:t>Расшифруй имя сказочного</w:t>
      </w:r>
      <w:r w:rsidR="004E7833" w:rsidRPr="002F60ED">
        <w:rPr>
          <w:sz w:val="28"/>
          <w:szCs w:val="28"/>
        </w:rPr>
        <w:t xml:space="preserve"> героя.</w:t>
      </w:r>
      <w:r w:rsidR="00405404" w:rsidRPr="002F60ED">
        <w:rPr>
          <w:sz w:val="28"/>
          <w:szCs w:val="28"/>
        </w:rPr>
        <w:t xml:space="preserve"> (рис.17)</w:t>
      </w:r>
    </w:p>
    <w:p w:rsidR="00032A8C" w:rsidRPr="002F60ED" w:rsidRDefault="00032A8C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2) Угадай фамилию писателя.</w:t>
      </w:r>
      <w:r w:rsidR="00405404" w:rsidRPr="002F60ED">
        <w:rPr>
          <w:sz w:val="28"/>
          <w:szCs w:val="28"/>
        </w:rPr>
        <w:t xml:space="preserve"> (рис.18)</w:t>
      </w:r>
    </w:p>
    <w:p w:rsidR="00284259" w:rsidRPr="002F60ED" w:rsidRDefault="00284259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3) Игра города: отгадай название города.</w:t>
      </w:r>
      <w:r w:rsidR="0062258D" w:rsidRPr="002F60ED">
        <w:rPr>
          <w:sz w:val="28"/>
          <w:szCs w:val="28"/>
        </w:rPr>
        <w:t xml:space="preserve"> </w:t>
      </w:r>
    </w:p>
    <w:p w:rsidR="00982967" w:rsidRPr="002F60ED" w:rsidRDefault="009117E2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4) Угадай название океана.</w:t>
      </w:r>
    </w:p>
    <w:p w:rsidR="00982967" w:rsidRPr="002F60ED" w:rsidRDefault="00982967" w:rsidP="002F60ED">
      <w:pPr>
        <w:jc w:val="both"/>
        <w:rPr>
          <w:sz w:val="28"/>
          <w:szCs w:val="28"/>
        </w:rPr>
      </w:pPr>
      <w:r w:rsidRPr="002F60ED">
        <w:rPr>
          <w:b/>
          <w:sz w:val="28"/>
          <w:szCs w:val="28"/>
        </w:rPr>
        <w:t>6. Коммуникативная компетенция</w:t>
      </w:r>
      <w:r w:rsidRPr="002F60ED">
        <w:rPr>
          <w:sz w:val="28"/>
          <w:szCs w:val="28"/>
        </w:rPr>
        <w:t>.</w:t>
      </w:r>
    </w:p>
    <w:p w:rsidR="002F60ED" w:rsidRDefault="00982967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Коммуникативная компетенция не является новой в школьной системе обучения, так как её реализация подразумевает использование различных коллективных (коммуникативных) приёмов работы (таких, как дискуссия, групповая работа, парная работа и др.). Данные приёмы активно используются в современной начальной школе и им посвящено множество исследований.</w:t>
      </w:r>
    </w:p>
    <w:p w:rsidR="00982967" w:rsidRPr="002F60ED" w:rsidRDefault="00982967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Можно предложить такие задания для работы в парах или в группах: на основе изученного материала составить следующие задания:</w:t>
      </w:r>
    </w:p>
    <w:p w:rsidR="009117E2" w:rsidRPr="002F60ED" w:rsidRDefault="008D7964" w:rsidP="002F60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Нахождение неизвестного числа.</w:t>
      </w:r>
    </w:p>
    <w:p w:rsidR="00032A8C" w:rsidRPr="002F60ED" w:rsidRDefault="00A04466" w:rsidP="002F60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Игра «Обратная операция».</w:t>
      </w:r>
      <w:r w:rsidR="0062258D" w:rsidRPr="002F60ED">
        <w:rPr>
          <w:sz w:val="28"/>
          <w:szCs w:val="28"/>
        </w:rPr>
        <w:t xml:space="preserve"> ( рис. 19</w:t>
      </w:r>
      <w:r w:rsidR="00161A2F" w:rsidRPr="002F60ED">
        <w:rPr>
          <w:sz w:val="28"/>
          <w:szCs w:val="28"/>
        </w:rPr>
        <w:t>)</w:t>
      </w:r>
    </w:p>
    <w:p w:rsidR="00CE6FC6" w:rsidRPr="002F60ED" w:rsidRDefault="00734122" w:rsidP="002F60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Составь задачу по заданному типу, реши задачу, составь обратную.</w:t>
      </w:r>
    </w:p>
    <w:p w:rsidR="00CE6FC6" w:rsidRPr="002F60ED" w:rsidRDefault="00CE6FC6" w:rsidP="002F60ED">
      <w:pPr>
        <w:jc w:val="both"/>
        <w:rPr>
          <w:b/>
          <w:sz w:val="28"/>
          <w:szCs w:val="28"/>
        </w:rPr>
      </w:pPr>
      <w:r w:rsidRPr="002F60ED">
        <w:rPr>
          <w:b/>
          <w:sz w:val="28"/>
          <w:szCs w:val="28"/>
        </w:rPr>
        <w:t>7. Информационная компетенция.</w:t>
      </w:r>
    </w:p>
    <w:p w:rsidR="00CE6FC6" w:rsidRPr="002F60ED" w:rsidRDefault="00CE6FC6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Учеником информационная </w:t>
      </w:r>
      <w:r w:rsidR="002F60ED">
        <w:rPr>
          <w:sz w:val="28"/>
          <w:szCs w:val="28"/>
        </w:rPr>
        <w:t>компетенция </w:t>
      </w:r>
      <w:r w:rsidRPr="002F60ED">
        <w:rPr>
          <w:sz w:val="28"/>
          <w:szCs w:val="28"/>
        </w:rPr>
        <w:t xml:space="preserve">может быть реализована не ранее, чем в 3–4 классах, так как она подразумевает использование ребёнком различных информационных ресурсов, что довольно таки трудно для учеников </w:t>
      </w:r>
      <w:r w:rsidR="002F60ED">
        <w:rPr>
          <w:sz w:val="28"/>
          <w:szCs w:val="28"/>
        </w:rPr>
        <w:t xml:space="preserve">1–2 классов. Но уже с 1 класса </w:t>
      </w:r>
      <w:r w:rsidRPr="002F60ED">
        <w:rPr>
          <w:sz w:val="28"/>
          <w:szCs w:val="28"/>
        </w:rPr>
        <w:t>ребята с удовольствием составляют различные алгоритмы:</w:t>
      </w:r>
    </w:p>
    <w:p w:rsidR="00CE6FC6" w:rsidRPr="002F60ED" w:rsidRDefault="00DC2561" w:rsidP="002F60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Программа пользования лифтом.</w:t>
      </w:r>
      <w:r w:rsidR="0062258D" w:rsidRPr="002F60ED">
        <w:rPr>
          <w:sz w:val="28"/>
          <w:szCs w:val="28"/>
        </w:rPr>
        <w:t xml:space="preserve"> ( рис. 20</w:t>
      </w:r>
      <w:r w:rsidR="00985C0E" w:rsidRPr="002F60ED">
        <w:rPr>
          <w:sz w:val="28"/>
          <w:szCs w:val="28"/>
        </w:rPr>
        <w:t>)</w:t>
      </w:r>
    </w:p>
    <w:p w:rsidR="006159A0" w:rsidRPr="002F60ED" w:rsidRDefault="006159A0" w:rsidP="002F60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Испеки торт.</w:t>
      </w:r>
      <w:r w:rsidR="0062258D" w:rsidRPr="002F60ED">
        <w:rPr>
          <w:sz w:val="28"/>
          <w:szCs w:val="28"/>
        </w:rPr>
        <w:t xml:space="preserve"> ( рис. 21</w:t>
      </w:r>
      <w:r w:rsidR="00985C0E" w:rsidRPr="002F60ED">
        <w:rPr>
          <w:sz w:val="28"/>
          <w:szCs w:val="28"/>
        </w:rPr>
        <w:t>)</w:t>
      </w:r>
    </w:p>
    <w:p w:rsidR="000A1B65" w:rsidRPr="002F60ED" w:rsidRDefault="00E2232A" w:rsidP="002F60E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Постепенно алгоритмы усложняются. Дети зашифровывают различные слова.</w:t>
      </w:r>
      <w:r w:rsidR="0062258D" w:rsidRPr="002F60ED">
        <w:rPr>
          <w:sz w:val="28"/>
          <w:szCs w:val="28"/>
        </w:rPr>
        <w:t xml:space="preserve"> ( рис. 22; 23</w:t>
      </w:r>
      <w:r w:rsidR="00F4697B" w:rsidRPr="002F60ED">
        <w:rPr>
          <w:sz w:val="28"/>
          <w:szCs w:val="28"/>
        </w:rPr>
        <w:t>)</w:t>
      </w:r>
    </w:p>
    <w:p w:rsidR="000A1B65" w:rsidRPr="002F60ED" w:rsidRDefault="00730048" w:rsidP="002F60ED">
      <w:pPr>
        <w:ind w:left="360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4</w:t>
      </w:r>
      <w:r w:rsidR="000A1B65" w:rsidRPr="002F60ED">
        <w:rPr>
          <w:sz w:val="28"/>
          <w:szCs w:val="28"/>
        </w:rPr>
        <w:t>) Могут быть предложены задания подобного типа: «С помощью Интернета найдите и распечатайте с помощью принтера любую информацию о древнегреческом учёном Пифагоре».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Далее работа на уроке, посвящённом Пифагору, будет строиться на основании того материала, который найдут дети. Таким образом, главной </w:t>
      </w:r>
      <w:proofErr w:type="spellStart"/>
      <w:r w:rsidRPr="002F60ED">
        <w:rPr>
          <w:sz w:val="28"/>
          <w:szCs w:val="28"/>
        </w:rPr>
        <w:t>компетентностной</w:t>
      </w:r>
      <w:proofErr w:type="spellEnd"/>
      <w:r w:rsidRPr="002F60ED">
        <w:rPr>
          <w:sz w:val="28"/>
          <w:szCs w:val="28"/>
        </w:rPr>
        <w:t xml:space="preserve"> задачей урока будет не изучение личности Пифагора, а становление (или совершенствование) умений работы с информационными ресурсами.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Необязательно использовать ресурсы Интернет, ведь можно начинать и с газетных вырезок. Главное соблюсти последовательность усложнения заданий от урока к уроку. Так же здесь важен и индивидуальный подход к каждому ученику. Необходимо учитывать его возможности, как физические, так и интеллектуальные. 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Все предложенные выше упражнения не только совершенствуют знания детей по различным темам, но и развивают устойчивость внимания, </w:t>
      </w:r>
      <w:r w:rsidRPr="002F60ED">
        <w:rPr>
          <w:sz w:val="28"/>
          <w:szCs w:val="28"/>
        </w:rPr>
        <w:lastRenderedPageBreak/>
        <w:t>увеличивают их объём, учат распределять его, вносят разнообразие в виды деятельности на уроке, способствуют организации работы класса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Таким образом, введение </w:t>
      </w:r>
      <w:proofErr w:type="spellStart"/>
      <w:r w:rsidRPr="002F60ED">
        <w:rPr>
          <w:sz w:val="28"/>
          <w:szCs w:val="28"/>
        </w:rPr>
        <w:t>компетентностного</w:t>
      </w:r>
      <w:proofErr w:type="spellEnd"/>
      <w:r w:rsidRPr="002F60ED">
        <w:rPr>
          <w:sz w:val="28"/>
          <w:szCs w:val="28"/>
        </w:rPr>
        <w:t xml:space="preserve"> подхода в учебный процесс требует серьезных изменений и в содержании образования, и в осуществлении учебного процесса.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Во-первых, целью обучения становится не процесс, а достижение учащимися определенного результата.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Во-вторых, меняются формы и методы организации занятий — обучение приобретает деятельностный характер, акцент делается на обучение через практику, продуктивную работу учащихся в малых группах, выстраивание индивидуальных учебных траекторий, использование </w:t>
      </w:r>
      <w:proofErr w:type="spellStart"/>
      <w:r w:rsidRPr="002F60ED">
        <w:rPr>
          <w:sz w:val="28"/>
          <w:szCs w:val="28"/>
        </w:rPr>
        <w:t>межпредметных</w:t>
      </w:r>
      <w:proofErr w:type="spellEnd"/>
      <w:r w:rsidRPr="002F60ED">
        <w:rPr>
          <w:sz w:val="28"/>
          <w:szCs w:val="28"/>
        </w:rPr>
        <w:t xml:space="preserve"> связей, развитие самостоятельности учащихся, ответственности за принятие решений.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rFonts w:eastAsia="Calibri"/>
          <w:sz w:val="28"/>
          <w:szCs w:val="28"/>
          <w:lang w:eastAsia="en-US"/>
        </w:rPr>
        <w:t xml:space="preserve">Информационно-коммуникационные технологии расширяют возможности учителя для введения учеников в увлекательный мир, где им предстоит самостоятельно добывать, анализировать и передавать другим информацию. Научить ребёнка работать с информацией, научить учиться - важная задача современной начальной школы. </w:t>
      </w:r>
    </w:p>
    <w:p w:rsid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Все эти формы обучения направлены на то, чтобы ввести ученика в социальные и профессиональные роли так, чтобы научить его быть успешным и в том и в другом.</w:t>
      </w:r>
    </w:p>
    <w:p w:rsidR="000A1B65" w:rsidRPr="002F60ED" w:rsidRDefault="000A1B65" w:rsidP="002F60ED">
      <w:pPr>
        <w:ind w:firstLine="709"/>
        <w:jc w:val="both"/>
        <w:rPr>
          <w:sz w:val="28"/>
          <w:szCs w:val="28"/>
        </w:rPr>
      </w:pPr>
      <w:r w:rsidRPr="002F60ED">
        <w:rPr>
          <w:sz w:val="28"/>
          <w:szCs w:val="28"/>
        </w:rPr>
        <w:t>Именно в атмосфере успеха может сформироваться всесторонне развитая личность</w:t>
      </w:r>
      <w:r w:rsidR="00BA3B8C" w:rsidRPr="002F60ED">
        <w:rPr>
          <w:sz w:val="28"/>
          <w:szCs w:val="28"/>
        </w:rPr>
        <w:t>.</w:t>
      </w:r>
    </w:p>
    <w:p w:rsidR="00BA3B8C" w:rsidRPr="002F60ED" w:rsidRDefault="00BA3B8C" w:rsidP="002F60ED">
      <w:p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Литература:</w:t>
      </w:r>
    </w:p>
    <w:p w:rsidR="002F60ED" w:rsidRDefault="002F60ED" w:rsidP="002F60E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Лебедев</w:t>
      </w:r>
      <w:r>
        <w:rPr>
          <w:sz w:val="28"/>
          <w:szCs w:val="28"/>
        </w:rPr>
        <w:t xml:space="preserve"> О.Е</w:t>
      </w:r>
      <w:r w:rsidRPr="002F60ED">
        <w:rPr>
          <w:sz w:val="28"/>
          <w:szCs w:val="28"/>
        </w:rPr>
        <w:t>. «</w:t>
      </w:r>
      <w:proofErr w:type="spellStart"/>
      <w:r w:rsidRPr="002F60ED">
        <w:rPr>
          <w:sz w:val="28"/>
          <w:szCs w:val="28"/>
        </w:rPr>
        <w:t>Компетентностный</w:t>
      </w:r>
      <w:proofErr w:type="spellEnd"/>
      <w:r w:rsidRPr="002F60ED">
        <w:rPr>
          <w:sz w:val="28"/>
          <w:szCs w:val="28"/>
        </w:rPr>
        <w:t xml:space="preserve"> подход в образовании».</w:t>
      </w:r>
    </w:p>
    <w:p w:rsidR="00BA3B8C" w:rsidRPr="002F60ED" w:rsidRDefault="00B61146" w:rsidP="002F60E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Хуторской</w:t>
      </w:r>
      <w:r w:rsidR="002F60ED">
        <w:rPr>
          <w:sz w:val="28"/>
          <w:szCs w:val="28"/>
        </w:rPr>
        <w:t xml:space="preserve"> А.В</w:t>
      </w:r>
      <w:r w:rsidRPr="002F60ED">
        <w:rPr>
          <w:sz w:val="28"/>
          <w:szCs w:val="28"/>
        </w:rPr>
        <w:t xml:space="preserve">. </w:t>
      </w:r>
      <w:r w:rsidR="00F23A12" w:rsidRPr="002F60ED">
        <w:rPr>
          <w:sz w:val="28"/>
          <w:szCs w:val="28"/>
        </w:rPr>
        <w:t>«</w:t>
      </w:r>
      <w:r w:rsidRPr="002F60ED">
        <w:rPr>
          <w:sz w:val="28"/>
          <w:szCs w:val="28"/>
        </w:rPr>
        <w:t xml:space="preserve">Определение </w:t>
      </w:r>
      <w:proofErr w:type="spellStart"/>
      <w:r w:rsidRPr="002F60ED">
        <w:rPr>
          <w:sz w:val="28"/>
          <w:szCs w:val="28"/>
        </w:rPr>
        <w:t>общепредметного</w:t>
      </w:r>
      <w:proofErr w:type="spellEnd"/>
      <w:r w:rsidRPr="002F60ED">
        <w:rPr>
          <w:sz w:val="28"/>
          <w:szCs w:val="28"/>
        </w:rPr>
        <w:t xml:space="preserve"> содержания и ключевых компетенций как характеристика нового подхода к конструированию образовательных стандартов".</w:t>
      </w:r>
    </w:p>
    <w:p w:rsidR="00D65D96" w:rsidRPr="002F60ED" w:rsidRDefault="00F23A12" w:rsidP="002F60E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F60ED">
        <w:rPr>
          <w:sz w:val="28"/>
          <w:szCs w:val="28"/>
        </w:rPr>
        <w:t>Хуторской</w:t>
      </w:r>
      <w:r w:rsidR="002F60ED">
        <w:rPr>
          <w:sz w:val="28"/>
          <w:szCs w:val="28"/>
        </w:rPr>
        <w:t xml:space="preserve"> А.В.</w:t>
      </w:r>
      <w:r w:rsidRPr="002F60ED">
        <w:rPr>
          <w:sz w:val="28"/>
          <w:szCs w:val="28"/>
        </w:rPr>
        <w:t xml:space="preserve"> </w:t>
      </w:r>
      <w:r w:rsidR="00D65D96" w:rsidRPr="002F60ED">
        <w:rPr>
          <w:sz w:val="28"/>
          <w:szCs w:val="28"/>
        </w:rPr>
        <w:t xml:space="preserve"> </w:t>
      </w:r>
      <w:r w:rsidRPr="002F60ED">
        <w:rPr>
          <w:sz w:val="28"/>
          <w:szCs w:val="28"/>
        </w:rPr>
        <w:t>«</w:t>
      </w:r>
      <w:r w:rsidR="00D65D96" w:rsidRPr="002F60ED">
        <w:rPr>
          <w:sz w:val="28"/>
          <w:szCs w:val="28"/>
        </w:rPr>
        <w:t>Ключевые компетенции как компонент личностно</w:t>
      </w:r>
      <w:r w:rsidRPr="002F60ED">
        <w:rPr>
          <w:sz w:val="28"/>
          <w:szCs w:val="28"/>
        </w:rPr>
        <w:t>-ориентированного образования»</w:t>
      </w:r>
      <w:r w:rsidR="00D65D96" w:rsidRPr="002F60ED">
        <w:rPr>
          <w:sz w:val="28"/>
          <w:szCs w:val="28"/>
        </w:rPr>
        <w:t>.</w:t>
      </w:r>
      <w:bookmarkStart w:id="0" w:name="_GoBack"/>
      <w:bookmarkEnd w:id="0"/>
    </w:p>
    <w:p w:rsidR="000A1B65" w:rsidRPr="002F60ED" w:rsidRDefault="000A1B65" w:rsidP="002F60ED">
      <w:pPr>
        <w:jc w:val="both"/>
        <w:rPr>
          <w:sz w:val="28"/>
          <w:szCs w:val="28"/>
        </w:rPr>
      </w:pPr>
    </w:p>
    <w:p w:rsidR="000A1B65" w:rsidRPr="002F60ED" w:rsidRDefault="000A1B65" w:rsidP="002F60ED">
      <w:pPr>
        <w:jc w:val="both"/>
        <w:rPr>
          <w:sz w:val="28"/>
          <w:szCs w:val="28"/>
        </w:rPr>
      </w:pPr>
    </w:p>
    <w:sectPr w:rsidR="000A1B65" w:rsidRPr="002F60ED" w:rsidSect="00606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A81"/>
    <w:multiLevelType w:val="hybridMultilevel"/>
    <w:tmpl w:val="5DE6C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E22"/>
    <w:multiLevelType w:val="hybridMultilevel"/>
    <w:tmpl w:val="4F584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A77"/>
    <w:multiLevelType w:val="hybridMultilevel"/>
    <w:tmpl w:val="54B654E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3A6066"/>
    <w:multiLevelType w:val="hybridMultilevel"/>
    <w:tmpl w:val="708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7CEA"/>
    <w:multiLevelType w:val="hybridMultilevel"/>
    <w:tmpl w:val="ED9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32FA"/>
    <w:multiLevelType w:val="multilevel"/>
    <w:tmpl w:val="DE1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63CDC"/>
    <w:multiLevelType w:val="hybridMultilevel"/>
    <w:tmpl w:val="AE581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0"/>
    <w:rsid w:val="0000194D"/>
    <w:rsid w:val="00032A8C"/>
    <w:rsid w:val="0005492D"/>
    <w:rsid w:val="000A1B65"/>
    <w:rsid w:val="000C3959"/>
    <w:rsid w:val="00106FA7"/>
    <w:rsid w:val="0015546D"/>
    <w:rsid w:val="00161A2F"/>
    <w:rsid w:val="001A0B5F"/>
    <w:rsid w:val="00284259"/>
    <w:rsid w:val="002A166C"/>
    <w:rsid w:val="002D6DAC"/>
    <w:rsid w:val="002F60ED"/>
    <w:rsid w:val="003227C2"/>
    <w:rsid w:val="00326D2D"/>
    <w:rsid w:val="00345697"/>
    <w:rsid w:val="00364D9C"/>
    <w:rsid w:val="00384455"/>
    <w:rsid w:val="00405404"/>
    <w:rsid w:val="00445406"/>
    <w:rsid w:val="004A46FB"/>
    <w:rsid w:val="004E7833"/>
    <w:rsid w:val="004F3F2E"/>
    <w:rsid w:val="00521EF0"/>
    <w:rsid w:val="00606AD9"/>
    <w:rsid w:val="006159A0"/>
    <w:rsid w:val="0062258D"/>
    <w:rsid w:val="006301EA"/>
    <w:rsid w:val="007208EF"/>
    <w:rsid w:val="00730048"/>
    <w:rsid w:val="00734122"/>
    <w:rsid w:val="0074373F"/>
    <w:rsid w:val="0079100D"/>
    <w:rsid w:val="007E2FA4"/>
    <w:rsid w:val="00801EFD"/>
    <w:rsid w:val="008341AA"/>
    <w:rsid w:val="008B33C8"/>
    <w:rsid w:val="008C5EF1"/>
    <w:rsid w:val="008D7964"/>
    <w:rsid w:val="009117E2"/>
    <w:rsid w:val="0094312D"/>
    <w:rsid w:val="00946DF2"/>
    <w:rsid w:val="009470DA"/>
    <w:rsid w:val="0096556D"/>
    <w:rsid w:val="00982967"/>
    <w:rsid w:val="00985C0E"/>
    <w:rsid w:val="00986C3B"/>
    <w:rsid w:val="009D5D9B"/>
    <w:rsid w:val="00A04466"/>
    <w:rsid w:val="00A34E20"/>
    <w:rsid w:val="00AB05F9"/>
    <w:rsid w:val="00B52631"/>
    <w:rsid w:val="00B60EEB"/>
    <w:rsid w:val="00B61094"/>
    <w:rsid w:val="00B61146"/>
    <w:rsid w:val="00B72FCE"/>
    <w:rsid w:val="00BA3B8C"/>
    <w:rsid w:val="00BD6338"/>
    <w:rsid w:val="00CA5F41"/>
    <w:rsid w:val="00CE6FC6"/>
    <w:rsid w:val="00CF33A0"/>
    <w:rsid w:val="00CF3F46"/>
    <w:rsid w:val="00D517C4"/>
    <w:rsid w:val="00D5588C"/>
    <w:rsid w:val="00D65D96"/>
    <w:rsid w:val="00DC2561"/>
    <w:rsid w:val="00DC78F6"/>
    <w:rsid w:val="00E039EA"/>
    <w:rsid w:val="00E201D7"/>
    <w:rsid w:val="00E2232A"/>
    <w:rsid w:val="00E30186"/>
    <w:rsid w:val="00E713EF"/>
    <w:rsid w:val="00EE44FB"/>
    <w:rsid w:val="00EE7F3D"/>
    <w:rsid w:val="00F1351F"/>
    <w:rsid w:val="00F23A12"/>
    <w:rsid w:val="00F4697B"/>
    <w:rsid w:val="00FA4EA9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6330-F062-475A-8612-549A234C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AC1B-D218-4814-AD4C-DDD94C4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simakova</dc:creator>
  <cp:keywords/>
  <dc:description/>
  <cp:lastModifiedBy>Admin230</cp:lastModifiedBy>
  <cp:revision>77</cp:revision>
  <cp:lastPrinted>2015-05-12T07:26:00Z</cp:lastPrinted>
  <dcterms:created xsi:type="dcterms:W3CDTF">2015-05-07T06:12:00Z</dcterms:created>
  <dcterms:modified xsi:type="dcterms:W3CDTF">2015-06-01T09:06:00Z</dcterms:modified>
</cp:coreProperties>
</file>